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04" w:rsidRPr="00BB2FF6" w:rsidRDefault="000E602A" w:rsidP="00BB2FF6">
      <w:pPr>
        <w:spacing w:line="276" w:lineRule="auto"/>
        <w:jc w:val="right"/>
        <w:rPr>
          <w:sz w:val="24"/>
          <w:szCs w:val="24"/>
        </w:rPr>
      </w:pPr>
      <w:bookmarkStart w:id="0" w:name="_GoBack"/>
      <w:bookmarkEnd w:id="0"/>
      <w:r w:rsidRPr="00C56FF4">
        <w:rPr>
          <w:sz w:val="24"/>
          <w:szCs w:val="24"/>
        </w:rPr>
        <w:tab/>
      </w:r>
      <w:r w:rsidR="00113ED3" w:rsidRPr="00C56FF4">
        <w:rPr>
          <w:sz w:val="24"/>
          <w:szCs w:val="24"/>
        </w:rPr>
        <w:t>Morawica,</w:t>
      </w:r>
      <w:r w:rsidR="00513E9F" w:rsidRPr="00C56FF4">
        <w:rPr>
          <w:sz w:val="24"/>
          <w:szCs w:val="24"/>
        </w:rPr>
        <w:t xml:space="preserve"> </w:t>
      </w:r>
      <w:r w:rsidR="00BB2FF6">
        <w:rPr>
          <w:sz w:val="24"/>
          <w:szCs w:val="24"/>
        </w:rPr>
        <w:t>21.06.2022 r.</w:t>
      </w:r>
    </w:p>
    <w:p w:rsidR="00C469BA" w:rsidRPr="00C56FF4" w:rsidRDefault="00EE5160" w:rsidP="0041518A">
      <w:pPr>
        <w:spacing w:line="276" w:lineRule="auto"/>
        <w:jc w:val="both"/>
        <w:rPr>
          <w:sz w:val="24"/>
          <w:szCs w:val="24"/>
        </w:rPr>
      </w:pPr>
      <w:r w:rsidRPr="00C56FF4">
        <w:rPr>
          <w:sz w:val="24"/>
          <w:szCs w:val="24"/>
        </w:rPr>
        <w:t xml:space="preserve">                           </w:t>
      </w:r>
      <w:r w:rsidR="0041518A">
        <w:rPr>
          <w:sz w:val="24"/>
          <w:szCs w:val="24"/>
        </w:rPr>
        <w:t xml:space="preserve">                               </w:t>
      </w:r>
      <w:r w:rsidRPr="00C56FF4">
        <w:rPr>
          <w:sz w:val="24"/>
          <w:szCs w:val="24"/>
        </w:rPr>
        <w:t xml:space="preserve">                        </w:t>
      </w:r>
    </w:p>
    <w:p w:rsidR="00EE5160" w:rsidRPr="00C56FF4" w:rsidRDefault="001E64FC" w:rsidP="00D06958">
      <w:pPr>
        <w:spacing w:line="276" w:lineRule="auto"/>
        <w:jc w:val="center"/>
        <w:rPr>
          <w:b/>
          <w:sz w:val="24"/>
          <w:szCs w:val="24"/>
        </w:rPr>
      </w:pPr>
      <w:r w:rsidRPr="00C56FF4">
        <w:rPr>
          <w:b/>
          <w:sz w:val="24"/>
          <w:szCs w:val="24"/>
        </w:rPr>
        <w:t>Zapytanie ofertowe</w:t>
      </w:r>
    </w:p>
    <w:p w:rsidR="00007873" w:rsidRDefault="00007873" w:rsidP="00C56FF4">
      <w:pPr>
        <w:spacing w:line="276" w:lineRule="auto"/>
        <w:jc w:val="both"/>
        <w:rPr>
          <w:sz w:val="24"/>
          <w:szCs w:val="24"/>
        </w:rPr>
      </w:pPr>
    </w:p>
    <w:p w:rsidR="00007873" w:rsidRPr="00007873" w:rsidRDefault="00007873" w:rsidP="00C56FF4">
      <w:pPr>
        <w:spacing w:line="276" w:lineRule="auto"/>
        <w:jc w:val="both"/>
        <w:rPr>
          <w:i/>
          <w:sz w:val="24"/>
          <w:szCs w:val="24"/>
        </w:rPr>
      </w:pPr>
      <w:r w:rsidRPr="00007873">
        <w:rPr>
          <w:i/>
          <w:sz w:val="24"/>
          <w:szCs w:val="24"/>
        </w:rPr>
        <w:t xml:space="preserve">Szacunkowa wartość przedmiotu zamówienia nie przekracza kwoty </w:t>
      </w:r>
      <w:proofErr w:type="gramStart"/>
      <w:r w:rsidRPr="00007873">
        <w:rPr>
          <w:i/>
          <w:sz w:val="24"/>
          <w:szCs w:val="24"/>
        </w:rPr>
        <w:t xml:space="preserve">określonej </w:t>
      </w:r>
      <w:r w:rsidR="00EE5160" w:rsidRPr="00007873">
        <w:rPr>
          <w:i/>
          <w:sz w:val="24"/>
          <w:szCs w:val="24"/>
        </w:rPr>
        <w:t xml:space="preserve"> </w:t>
      </w:r>
      <w:r w:rsidRPr="00007873">
        <w:rPr>
          <w:i/>
          <w:sz w:val="24"/>
          <w:szCs w:val="24"/>
        </w:rPr>
        <w:t>w</w:t>
      </w:r>
      <w:proofErr w:type="gramEnd"/>
      <w:r w:rsidRPr="00007873">
        <w:rPr>
          <w:i/>
          <w:sz w:val="24"/>
          <w:szCs w:val="24"/>
        </w:rPr>
        <w:t xml:space="preserve"> art. 2 ust. 1 pkt 1) ustawy Prawo zamówień publicznych (Dz.U. z 2019r. poz. 2019).</w:t>
      </w:r>
    </w:p>
    <w:p w:rsidR="00007873" w:rsidRDefault="00007873" w:rsidP="00C56FF4">
      <w:pPr>
        <w:spacing w:line="276" w:lineRule="auto"/>
        <w:jc w:val="both"/>
        <w:rPr>
          <w:sz w:val="24"/>
          <w:szCs w:val="24"/>
        </w:rPr>
      </w:pPr>
    </w:p>
    <w:p w:rsidR="00EE5160" w:rsidRPr="00C56FF4" w:rsidRDefault="00BB2FF6" w:rsidP="00C56FF4">
      <w:pPr>
        <w:spacing w:line="276" w:lineRule="auto"/>
        <w:jc w:val="both"/>
        <w:rPr>
          <w:b/>
          <w:sz w:val="24"/>
          <w:szCs w:val="24"/>
        </w:rPr>
      </w:pPr>
      <w:r>
        <w:rPr>
          <w:sz w:val="24"/>
          <w:szCs w:val="24"/>
        </w:rPr>
        <w:t>„Koral”</w:t>
      </w:r>
      <w:r w:rsidR="0020148E">
        <w:rPr>
          <w:sz w:val="24"/>
          <w:szCs w:val="24"/>
        </w:rPr>
        <w:t xml:space="preserve"> Sport i Rekreacja Sp. z o.o. </w:t>
      </w:r>
      <w:r w:rsidR="00113ED3" w:rsidRPr="00C56FF4">
        <w:rPr>
          <w:sz w:val="24"/>
          <w:szCs w:val="24"/>
        </w:rPr>
        <w:t xml:space="preserve"> </w:t>
      </w:r>
      <w:r w:rsidR="00EE5160" w:rsidRPr="00C56FF4">
        <w:rPr>
          <w:sz w:val="24"/>
          <w:szCs w:val="24"/>
        </w:rPr>
        <w:t xml:space="preserve">zaprasza do </w:t>
      </w:r>
      <w:proofErr w:type="gramStart"/>
      <w:r w:rsidR="00EE5160" w:rsidRPr="00C56FF4">
        <w:rPr>
          <w:sz w:val="24"/>
          <w:szCs w:val="24"/>
        </w:rPr>
        <w:t xml:space="preserve">złożenia </w:t>
      </w:r>
      <w:r w:rsidR="00A35241" w:rsidRPr="00C56FF4">
        <w:rPr>
          <w:sz w:val="24"/>
          <w:szCs w:val="24"/>
        </w:rPr>
        <w:t xml:space="preserve"> </w:t>
      </w:r>
      <w:r w:rsidR="00EE5160" w:rsidRPr="00C56FF4">
        <w:rPr>
          <w:sz w:val="24"/>
          <w:szCs w:val="24"/>
        </w:rPr>
        <w:t>oferty</w:t>
      </w:r>
      <w:proofErr w:type="gramEnd"/>
      <w:r w:rsidR="00EE5160" w:rsidRPr="00C56FF4">
        <w:rPr>
          <w:sz w:val="24"/>
          <w:szCs w:val="24"/>
        </w:rPr>
        <w:t xml:space="preserve"> na wykonanie </w:t>
      </w:r>
      <w:r w:rsidR="001559E5" w:rsidRPr="00C56FF4">
        <w:rPr>
          <w:sz w:val="24"/>
          <w:szCs w:val="24"/>
        </w:rPr>
        <w:t>dokumentacji projektowo – kosztorysowej</w:t>
      </w:r>
      <w:r w:rsidR="00E908B0">
        <w:rPr>
          <w:sz w:val="24"/>
          <w:szCs w:val="24"/>
        </w:rPr>
        <w:t xml:space="preserve"> </w:t>
      </w:r>
      <w:r>
        <w:rPr>
          <w:sz w:val="24"/>
          <w:szCs w:val="24"/>
        </w:rPr>
        <w:t>zadań opisanych</w:t>
      </w:r>
      <w:r w:rsidR="00917D94">
        <w:rPr>
          <w:sz w:val="24"/>
          <w:szCs w:val="24"/>
        </w:rPr>
        <w:t xml:space="preserve"> w załączniku nr 3</w:t>
      </w:r>
      <w:r>
        <w:rPr>
          <w:sz w:val="24"/>
          <w:szCs w:val="24"/>
        </w:rPr>
        <w:t xml:space="preserve"> do niniejszego zapytania ofertowego.</w:t>
      </w:r>
    </w:p>
    <w:p w:rsidR="00510D31" w:rsidRPr="00C56FF4" w:rsidRDefault="00510D31" w:rsidP="00C56FF4">
      <w:pPr>
        <w:spacing w:line="276" w:lineRule="auto"/>
        <w:jc w:val="both"/>
        <w:rPr>
          <w:b/>
          <w:sz w:val="24"/>
          <w:szCs w:val="24"/>
        </w:rPr>
      </w:pPr>
    </w:p>
    <w:p w:rsidR="001E64FC" w:rsidRPr="00C56FF4" w:rsidRDefault="001E64FC" w:rsidP="00C56FF4">
      <w:pPr>
        <w:spacing w:line="276" w:lineRule="auto"/>
        <w:jc w:val="both"/>
        <w:rPr>
          <w:b/>
          <w:sz w:val="24"/>
          <w:szCs w:val="24"/>
          <w:u w:val="single"/>
        </w:rPr>
      </w:pPr>
      <w:r w:rsidRPr="00C56FF4">
        <w:rPr>
          <w:b/>
          <w:sz w:val="24"/>
          <w:szCs w:val="24"/>
          <w:u w:val="single"/>
        </w:rPr>
        <w:t>I. Opis przedmiotu zamówienia:</w:t>
      </w:r>
    </w:p>
    <w:p w:rsidR="009B521C" w:rsidRDefault="008257A5" w:rsidP="00C56FF4">
      <w:pPr>
        <w:tabs>
          <w:tab w:val="left" w:pos="990"/>
        </w:tabs>
        <w:spacing w:line="276" w:lineRule="auto"/>
        <w:jc w:val="both"/>
        <w:rPr>
          <w:sz w:val="24"/>
          <w:szCs w:val="24"/>
        </w:rPr>
      </w:pPr>
      <w:r>
        <w:rPr>
          <w:sz w:val="24"/>
          <w:szCs w:val="24"/>
        </w:rPr>
        <w:t>1. Przedmiotem zamówienia jest</w:t>
      </w:r>
      <w:r w:rsidR="009B521C">
        <w:rPr>
          <w:sz w:val="24"/>
          <w:szCs w:val="24"/>
        </w:rPr>
        <w:t>:</w:t>
      </w:r>
    </w:p>
    <w:tbl>
      <w:tblPr>
        <w:tblStyle w:val="Tabela-Siatka"/>
        <w:tblW w:w="8046" w:type="dxa"/>
        <w:tblLook w:val="04A0" w:firstRow="1" w:lastRow="0" w:firstColumn="1" w:lastColumn="0" w:noHBand="0" w:noVBand="1"/>
      </w:tblPr>
      <w:tblGrid>
        <w:gridCol w:w="817"/>
        <w:gridCol w:w="7229"/>
      </w:tblGrid>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bookmarkStart w:id="1" w:name="_Hlk61439788"/>
            <w:r>
              <w:rPr>
                <w:sz w:val="24"/>
                <w:szCs w:val="24"/>
              </w:rPr>
              <w:t>L.p.</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Nazwa i opis zadania</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 xml:space="preserve">Instalacja fotowoltaiczna w Bilczy o mocy 50 </w:t>
            </w:r>
            <w:proofErr w:type="spellStart"/>
            <w:r>
              <w:rPr>
                <w:sz w:val="24"/>
                <w:szCs w:val="24"/>
              </w:rPr>
              <w:t>kWp</w:t>
            </w:r>
            <w:proofErr w:type="spellEnd"/>
            <w:r>
              <w:rPr>
                <w:sz w:val="24"/>
                <w:szCs w:val="24"/>
              </w:rPr>
              <w:t>,</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Kaskada 3 (4) pomp ciepła powietrze - woda w Bilczy o łącznej mocy 50-60 kW wraz z osprzętem.</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 xml:space="preserve">3.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 xml:space="preserve">Modernizacja układów wentylacyjnych w hali w Bilczy i na basenie </w:t>
            </w:r>
            <w:r>
              <w:rPr>
                <w:sz w:val="24"/>
                <w:szCs w:val="24"/>
              </w:rPr>
              <w:br/>
              <w:t>w Morawicy.</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 xml:space="preserve">Instalacja fotowoltaiczna na pływalni 50 </w:t>
            </w:r>
            <w:proofErr w:type="spellStart"/>
            <w:r>
              <w:rPr>
                <w:sz w:val="24"/>
                <w:szCs w:val="24"/>
              </w:rPr>
              <w:t>kWp</w:t>
            </w:r>
            <w:proofErr w:type="spellEnd"/>
            <w:r>
              <w:rPr>
                <w:sz w:val="24"/>
                <w:szCs w:val="24"/>
              </w:rPr>
              <w:t>.</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Wymiana zjeżdżalni rurowej na izolowaną.</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 xml:space="preserve">6.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Ocieplenie ścian wieży zjeżdżalni pływalni w Morawicy.</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 xml:space="preserve">Modernizacja oświetlenia na energooszczędne w hali i pływalni </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Montaż na basenie pompy ciepła powietrze woda o mocy 16 do 18 kW wraz z osprzętem z jednoczesną rozbudową posiadanego klimatyzatora o moduł umożliwiający grzanie obiektu.</w:t>
            </w:r>
          </w:p>
        </w:tc>
      </w:tr>
      <w:tr w:rsidR="00906E6F" w:rsidTr="00906E6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E6F" w:rsidRDefault="00906E6F">
            <w:pPr>
              <w:jc w:val="both"/>
              <w:rPr>
                <w:sz w:val="24"/>
                <w:szCs w:val="24"/>
              </w:rPr>
            </w:pPr>
            <w:r>
              <w:rPr>
                <w:sz w:val="24"/>
                <w:szCs w:val="24"/>
              </w:rPr>
              <w:t xml:space="preserve">Wymiana baterii prysznicowych z mieszalnikami na basenie wraz </w:t>
            </w:r>
            <w:r>
              <w:rPr>
                <w:sz w:val="24"/>
                <w:szCs w:val="24"/>
              </w:rPr>
              <w:br/>
              <w:t>z położeniem nowych płytek w miejscu montażu tych baterii.</w:t>
            </w:r>
          </w:p>
        </w:tc>
      </w:tr>
      <w:tr w:rsidR="00906E6F" w:rsidTr="00906E6F">
        <w:tc>
          <w:tcPr>
            <w:tcW w:w="817"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10.</w:t>
            </w:r>
          </w:p>
        </w:tc>
        <w:tc>
          <w:tcPr>
            <w:tcW w:w="7229"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Wymiana wszystkich korytek na plaży basenu i plastikowych kratek.</w:t>
            </w:r>
          </w:p>
        </w:tc>
      </w:tr>
      <w:tr w:rsidR="00906E6F" w:rsidTr="00906E6F">
        <w:tc>
          <w:tcPr>
            <w:tcW w:w="817"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11.</w:t>
            </w:r>
          </w:p>
        </w:tc>
        <w:tc>
          <w:tcPr>
            <w:tcW w:w="7229"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Budowa sauny parowej i modernizacja istniejącej sauny suchej.</w:t>
            </w:r>
          </w:p>
        </w:tc>
      </w:tr>
      <w:tr w:rsidR="00906E6F" w:rsidTr="00906E6F">
        <w:tc>
          <w:tcPr>
            <w:tcW w:w="817"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12.</w:t>
            </w:r>
          </w:p>
        </w:tc>
        <w:tc>
          <w:tcPr>
            <w:tcW w:w="7229"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Modernizacja brodzika na basenie.</w:t>
            </w:r>
          </w:p>
        </w:tc>
      </w:tr>
      <w:tr w:rsidR="00906E6F" w:rsidTr="00906E6F">
        <w:tc>
          <w:tcPr>
            <w:tcW w:w="817"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13.</w:t>
            </w:r>
          </w:p>
        </w:tc>
        <w:tc>
          <w:tcPr>
            <w:tcW w:w="7229"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Zmiana systemu chlorowania i monitoringu parametrów wody na basenie poprzez zastosowanie elektrolizerów soli.</w:t>
            </w:r>
          </w:p>
        </w:tc>
      </w:tr>
      <w:tr w:rsidR="00906E6F" w:rsidTr="00906E6F">
        <w:tc>
          <w:tcPr>
            <w:tcW w:w="817"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14.</w:t>
            </w:r>
          </w:p>
        </w:tc>
        <w:tc>
          <w:tcPr>
            <w:tcW w:w="7229"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Modernizacja stropodachu nad grotą solną.</w:t>
            </w:r>
          </w:p>
        </w:tc>
      </w:tr>
      <w:tr w:rsidR="00906E6F" w:rsidTr="00906E6F">
        <w:tc>
          <w:tcPr>
            <w:tcW w:w="817" w:type="dxa"/>
            <w:tcBorders>
              <w:top w:val="single" w:sz="4" w:space="0" w:color="auto"/>
              <w:left w:val="single" w:sz="4" w:space="0" w:color="auto"/>
              <w:bottom w:val="single" w:sz="4" w:space="0" w:color="auto"/>
              <w:right w:val="single" w:sz="4" w:space="0" w:color="auto"/>
            </w:tcBorders>
            <w:hideMark/>
          </w:tcPr>
          <w:p w:rsidR="00906E6F" w:rsidRDefault="00906E6F">
            <w:pPr>
              <w:jc w:val="both"/>
              <w:rPr>
                <w:sz w:val="24"/>
                <w:szCs w:val="24"/>
              </w:rPr>
            </w:pPr>
            <w:r>
              <w:rPr>
                <w:sz w:val="24"/>
                <w:szCs w:val="24"/>
              </w:rPr>
              <w:t xml:space="preserve">15. </w:t>
            </w:r>
          </w:p>
        </w:tc>
        <w:tc>
          <w:tcPr>
            <w:tcW w:w="7229" w:type="dxa"/>
            <w:tcBorders>
              <w:top w:val="single" w:sz="4" w:space="0" w:color="auto"/>
              <w:left w:val="single" w:sz="4" w:space="0" w:color="auto"/>
              <w:bottom w:val="single" w:sz="4" w:space="0" w:color="auto"/>
              <w:right w:val="single" w:sz="4" w:space="0" w:color="auto"/>
            </w:tcBorders>
            <w:hideMark/>
          </w:tcPr>
          <w:p w:rsidR="00906E6F" w:rsidRDefault="00906E6F">
            <w:pPr>
              <w:rPr>
                <w:sz w:val="24"/>
                <w:szCs w:val="24"/>
              </w:rPr>
            </w:pPr>
            <w:r>
              <w:rPr>
                <w:sz w:val="24"/>
                <w:szCs w:val="24"/>
              </w:rPr>
              <w:t xml:space="preserve">Montaż żaluzji w hali sportowej w Bilczy.                              </w:t>
            </w:r>
          </w:p>
        </w:tc>
      </w:tr>
    </w:tbl>
    <w:p w:rsidR="0041518A" w:rsidRPr="00532FDF" w:rsidRDefault="0041518A" w:rsidP="00744211">
      <w:pPr>
        <w:spacing w:line="276" w:lineRule="auto"/>
        <w:jc w:val="both"/>
        <w:rPr>
          <w:sz w:val="24"/>
          <w:szCs w:val="24"/>
        </w:rPr>
      </w:pPr>
    </w:p>
    <w:bookmarkEnd w:id="1"/>
    <w:p w:rsidR="00510D31" w:rsidRPr="00C56FF4" w:rsidRDefault="00510D31" w:rsidP="00C56FF4">
      <w:pPr>
        <w:spacing w:line="276" w:lineRule="auto"/>
        <w:jc w:val="both"/>
        <w:rPr>
          <w:sz w:val="24"/>
          <w:szCs w:val="24"/>
        </w:rPr>
      </w:pPr>
      <w:r w:rsidRPr="00C56FF4">
        <w:rPr>
          <w:sz w:val="24"/>
          <w:szCs w:val="24"/>
        </w:rPr>
        <w:t xml:space="preserve">Wspólny Słownik Zamówień </w:t>
      </w:r>
      <w:r w:rsidR="00F419F8" w:rsidRPr="00C56FF4">
        <w:rPr>
          <w:sz w:val="24"/>
          <w:szCs w:val="24"/>
        </w:rPr>
        <w:t>(CPV)</w:t>
      </w:r>
    </w:p>
    <w:p w:rsidR="001E64FC" w:rsidRPr="00C56FF4" w:rsidRDefault="00F419F8" w:rsidP="00C56FF4">
      <w:pPr>
        <w:spacing w:line="276" w:lineRule="auto"/>
        <w:jc w:val="both"/>
        <w:rPr>
          <w:sz w:val="24"/>
          <w:szCs w:val="24"/>
        </w:rPr>
      </w:pPr>
      <w:r w:rsidRPr="00C56FF4">
        <w:rPr>
          <w:sz w:val="24"/>
          <w:szCs w:val="24"/>
        </w:rPr>
        <w:t>71320000-7 Usługi inżynieryjne w zakresie projektowania</w:t>
      </w:r>
    </w:p>
    <w:p w:rsidR="001E64FC" w:rsidRPr="00C56FF4" w:rsidRDefault="001E64FC" w:rsidP="00C56FF4">
      <w:pPr>
        <w:spacing w:line="276" w:lineRule="auto"/>
        <w:jc w:val="both"/>
        <w:rPr>
          <w:sz w:val="24"/>
          <w:szCs w:val="24"/>
        </w:rPr>
      </w:pPr>
    </w:p>
    <w:p w:rsidR="00C6120E" w:rsidRPr="00C56FF4" w:rsidRDefault="00F419F8" w:rsidP="00C56FF4">
      <w:pPr>
        <w:spacing w:line="276" w:lineRule="auto"/>
        <w:jc w:val="both"/>
        <w:rPr>
          <w:sz w:val="24"/>
          <w:szCs w:val="24"/>
        </w:rPr>
      </w:pPr>
      <w:bookmarkStart w:id="2" w:name="_Hlk61439994"/>
      <w:r w:rsidRPr="00C56FF4">
        <w:rPr>
          <w:sz w:val="24"/>
          <w:szCs w:val="24"/>
        </w:rPr>
        <w:t>2</w:t>
      </w:r>
      <w:r w:rsidR="00695B2A" w:rsidRPr="00C56FF4">
        <w:rPr>
          <w:sz w:val="24"/>
          <w:szCs w:val="24"/>
        </w:rPr>
        <w:t xml:space="preserve">. </w:t>
      </w:r>
      <w:r w:rsidR="00C6120E" w:rsidRPr="00C56FF4">
        <w:rPr>
          <w:sz w:val="24"/>
          <w:szCs w:val="24"/>
        </w:rPr>
        <w:t>Zakres rzeczowy przedmiotu zamówienia obejmuje:</w:t>
      </w:r>
    </w:p>
    <w:p w:rsidR="00C6120E" w:rsidRPr="00C56FF4" w:rsidRDefault="00F419F8" w:rsidP="00C56FF4">
      <w:pPr>
        <w:spacing w:line="276" w:lineRule="auto"/>
        <w:ind w:left="360"/>
        <w:jc w:val="both"/>
        <w:rPr>
          <w:sz w:val="24"/>
          <w:szCs w:val="24"/>
        </w:rPr>
      </w:pPr>
      <w:r w:rsidRPr="00C56FF4">
        <w:rPr>
          <w:sz w:val="24"/>
          <w:szCs w:val="24"/>
        </w:rPr>
        <w:t>2</w:t>
      </w:r>
      <w:r w:rsidR="00695B2A" w:rsidRPr="00C56FF4">
        <w:rPr>
          <w:sz w:val="24"/>
          <w:szCs w:val="24"/>
        </w:rPr>
        <w:t xml:space="preserve">.1. </w:t>
      </w:r>
      <w:r w:rsidR="00C6120E" w:rsidRPr="00C56FF4">
        <w:rPr>
          <w:sz w:val="24"/>
          <w:szCs w:val="24"/>
        </w:rPr>
        <w:t>wykon</w:t>
      </w:r>
      <w:r w:rsidR="00AA55A9" w:rsidRPr="00C56FF4">
        <w:rPr>
          <w:sz w:val="24"/>
          <w:szCs w:val="24"/>
        </w:rPr>
        <w:t xml:space="preserve">anie dokumentacji </w:t>
      </w:r>
      <w:proofErr w:type="gramStart"/>
      <w:r w:rsidR="00AA55A9" w:rsidRPr="00C56FF4">
        <w:rPr>
          <w:sz w:val="24"/>
          <w:szCs w:val="24"/>
        </w:rPr>
        <w:t>projektowej</w:t>
      </w:r>
      <w:r w:rsidR="001A70C1" w:rsidRPr="00C56FF4">
        <w:rPr>
          <w:sz w:val="24"/>
          <w:szCs w:val="24"/>
        </w:rPr>
        <w:t xml:space="preserve"> </w:t>
      </w:r>
      <w:r w:rsidR="00C6120E" w:rsidRPr="00C56FF4">
        <w:rPr>
          <w:sz w:val="24"/>
          <w:szCs w:val="24"/>
        </w:rPr>
        <w:t xml:space="preserve"> obejmującej</w:t>
      </w:r>
      <w:proofErr w:type="gramEnd"/>
      <w:r w:rsidR="00C6120E" w:rsidRPr="00C56FF4">
        <w:rPr>
          <w:sz w:val="24"/>
          <w:szCs w:val="24"/>
        </w:rPr>
        <w:t>:</w:t>
      </w:r>
    </w:p>
    <w:p w:rsidR="00A90B72" w:rsidRPr="00C56FF4" w:rsidRDefault="00C6120E" w:rsidP="005A1BA1">
      <w:pPr>
        <w:spacing w:line="276" w:lineRule="auto"/>
        <w:ind w:left="709" w:hanging="425"/>
        <w:jc w:val="both"/>
        <w:rPr>
          <w:sz w:val="24"/>
          <w:szCs w:val="24"/>
        </w:rPr>
      </w:pPr>
      <w:r w:rsidRPr="00C56FF4">
        <w:rPr>
          <w:sz w:val="24"/>
          <w:szCs w:val="24"/>
        </w:rPr>
        <w:tab/>
        <w:t xml:space="preserve">a) opracowanie </w:t>
      </w:r>
      <w:r w:rsidR="00F419F8" w:rsidRPr="00C56FF4">
        <w:rPr>
          <w:sz w:val="24"/>
          <w:szCs w:val="24"/>
        </w:rPr>
        <w:t xml:space="preserve">projektu budowlanego </w:t>
      </w:r>
      <w:r w:rsidR="00A67276" w:rsidRPr="00C56FF4">
        <w:rPr>
          <w:sz w:val="24"/>
          <w:szCs w:val="24"/>
        </w:rPr>
        <w:t xml:space="preserve">/ </w:t>
      </w:r>
      <w:proofErr w:type="gramStart"/>
      <w:r w:rsidR="00A67276" w:rsidRPr="00C56FF4">
        <w:rPr>
          <w:sz w:val="24"/>
          <w:szCs w:val="24"/>
        </w:rPr>
        <w:t xml:space="preserve">technicznego </w:t>
      </w:r>
      <w:r w:rsidRPr="00C56FF4">
        <w:rPr>
          <w:sz w:val="24"/>
          <w:szCs w:val="24"/>
        </w:rPr>
        <w:t xml:space="preserve"> w</w:t>
      </w:r>
      <w:proofErr w:type="gramEnd"/>
      <w:r w:rsidRPr="00C56FF4">
        <w:rPr>
          <w:sz w:val="24"/>
          <w:szCs w:val="24"/>
        </w:rPr>
        <w:t xml:space="preserve"> sposób zgodny </w:t>
      </w:r>
      <w:r w:rsidR="00BB2FF6">
        <w:rPr>
          <w:sz w:val="24"/>
          <w:szCs w:val="24"/>
        </w:rPr>
        <w:br/>
      </w:r>
      <w:r w:rsidRPr="00C56FF4">
        <w:rPr>
          <w:sz w:val="24"/>
          <w:szCs w:val="24"/>
        </w:rPr>
        <w:t>z wymaganiami ustawy</w:t>
      </w:r>
      <w:r w:rsidR="00007873">
        <w:rPr>
          <w:sz w:val="24"/>
          <w:szCs w:val="24"/>
        </w:rPr>
        <w:t xml:space="preserve"> </w:t>
      </w:r>
      <w:r w:rsidR="0080286B">
        <w:rPr>
          <w:sz w:val="24"/>
          <w:szCs w:val="24"/>
        </w:rPr>
        <w:t>Prawo Budowlane</w:t>
      </w:r>
      <w:r w:rsidRPr="00C56FF4">
        <w:rPr>
          <w:sz w:val="24"/>
          <w:szCs w:val="24"/>
        </w:rPr>
        <w:t xml:space="preserve">, przepisami </w:t>
      </w:r>
      <w:r w:rsidR="004F067A" w:rsidRPr="00C56FF4">
        <w:rPr>
          <w:sz w:val="24"/>
          <w:szCs w:val="24"/>
        </w:rPr>
        <w:t>i o</w:t>
      </w:r>
      <w:r w:rsidR="00BB2FF6">
        <w:rPr>
          <w:sz w:val="24"/>
          <w:szCs w:val="24"/>
        </w:rPr>
        <w:t xml:space="preserve">bowiązującymi Polskimi Normami, zasadami </w:t>
      </w:r>
      <w:r w:rsidRPr="00C56FF4">
        <w:rPr>
          <w:sz w:val="24"/>
          <w:szCs w:val="24"/>
        </w:rPr>
        <w:t>wiedzy technicznej,</w:t>
      </w:r>
      <w:r w:rsidR="00745841">
        <w:rPr>
          <w:sz w:val="24"/>
          <w:szCs w:val="24"/>
        </w:rPr>
        <w:t xml:space="preserve"> </w:t>
      </w:r>
    </w:p>
    <w:p w:rsidR="00744211" w:rsidRDefault="00A90B72" w:rsidP="00C56FF4">
      <w:pPr>
        <w:spacing w:line="276" w:lineRule="auto"/>
        <w:jc w:val="both"/>
        <w:rPr>
          <w:sz w:val="24"/>
          <w:szCs w:val="24"/>
        </w:rPr>
      </w:pPr>
      <w:r>
        <w:rPr>
          <w:sz w:val="24"/>
          <w:szCs w:val="24"/>
        </w:rPr>
        <w:t xml:space="preserve">        </w:t>
      </w:r>
      <w:r w:rsidR="005A1BA1">
        <w:rPr>
          <w:sz w:val="24"/>
          <w:szCs w:val="24"/>
        </w:rPr>
        <w:t xml:space="preserve">  </w:t>
      </w:r>
      <w:r>
        <w:rPr>
          <w:sz w:val="24"/>
          <w:szCs w:val="24"/>
        </w:rPr>
        <w:t xml:space="preserve"> </w:t>
      </w:r>
      <w:r w:rsidR="005A1BA1">
        <w:rPr>
          <w:sz w:val="24"/>
          <w:szCs w:val="24"/>
        </w:rPr>
        <w:t>b</w:t>
      </w:r>
      <w:r w:rsidR="00C6120E" w:rsidRPr="00C56FF4">
        <w:rPr>
          <w:sz w:val="24"/>
          <w:szCs w:val="24"/>
        </w:rPr>
        <w:t>) uzyska</w:t>
      </w:r>
      <w:r w:rsidR="00BB2FF6">
        <w:rPr>
          <w:sz w:val="24"/>
          <w:szCs w:val="24"/>
        </w:rPr>
        <w:t>nie wszelkich wymaganych opinii</w:t>
      </w:r>
      <w:r w:rsidR="00C6120E" w:rsidRPr="00C56FF4">
        <w:rPr>
          <w:sz w:val="24"/>
          <w:szCs w:val="24"/>
        </w:rPr>
        <w:t>,</w:t>
      </w:r>
      <w:r w:rsidR="00BB2FF6">
        <w:rPr>
          <w:sz w:val="24"/>
          <w:szCs w:val="24"/>
        </w:rPr>
        <w:t xml:space="preserve"> pozwoleń, decyzji, </w:t>
      </w:r>
      <w:r w:rsidR="00C6120E" w:rsidRPr="00C56FF4">
        <w:rPr>
          <w:sz w:val="24"/>
          <w:szCs w:val="24"/>
        </w:rPr>
        <w:t xml:space="preserve">uzgodnień </w:t>
      </w:r>
      <w:r w:rsidR="00744211">
        <w:rPr>
          <w:sz w:val="24"/>
          <w:szCs w:val="24"/>
        </w:rPr>
        <w:t xml:space="preserve"> </w:t>
      </w:r>
    </w:p>
    <w:p w:rsidR="00C6120E" w:rsidRPr="00C56FF4" w:rsidRDefault="00744211" w:rsidP="00C56FF4">
      <w:pPr>
        <w:spacing w:line="276" w:lineRule="auto"/>
        <w:jc w:val="both"/>
        <w:rPr>
          <w:sz w:val="24"/>
          <w:szCs w:val="24"/>
        </w:rPr>
      </w:pPr>
      <w:r>
        <w:rPr>
          <w:sz w:val="24"/>
          <w:szCs w:val="24"/>
        </w:rPr>
        <w:lastRenderedPageBreak/>
        <w:t xml:space="preserve">               </w:t>
      </w:r>
      <w:r w:rsidR="00BB2FF6">
        <w:rPr>
          <w:sz w:val="24"/>
          <w:szCs w:val="24"/>
        </w:rPr>
        <w:t>projektowych</w:t>
      </w:r>
      <w:r w:rsidR="00C6120E" w:rsidRPr="00C56FF4">
        <w:rPr>
          <w:sz w:val="24"/>
          <w:szCs w:val="24"/>
        </w:rPr>
        <w:t>, w zakre</w:t>
      </w:r>
      <w:r>
        <w:rPr>
          <w:sz w:val="24"/>
          <w:szCs w:val="24"/>
        </w:rPr>
        <w:t xml:space="preserve">sie </w:t>
      </w:r>
      <w:r w:rsidR="00C6120E" w:rsidRPr="00C56FF4">
        <w:rPr>
          <w:sz w:val="24"/>
          <w:szCs w:val="24"/>
        </w:rPr>
        <w:t xml:space="preserve">wynikającym z przepisów </w:t>
      </w:r>
      <w:r>
        <w:rPr>
          <w:sz w:val="24"/>
          <w:szCs w:val="24"/>
        </w:rPr>
        <w:t>prawa</w:t>
      </w:r>
      <w:r w:rsidR="00BB2FF6">
        <w:rPr>
          <w:sz w:val="24"/>
          <w:szCs w:val="24"/>
        </w:rPr>
        <w:t>,</w:t>
      </w:r>
    </w:p>
    <w:p w:rsidR="00745841" w:rsidRPr="00C56FF4" w:rsidRDefault="00A90B72" w:rsidP="00745841">
      <w:pPr>
        <w:spacing w:line="276" w:lineRule="auto"/>
        <w:jc w:val="both"/>
        <w:rPr>
          <w:sz w:val="24"/>
          <w:szCs w:val="24"/>
        </w:rPr>
      </w:pPr>
      <w:r>
        <w:rPr>
          <w:sz w:val="24"/>
          <w:szCs w:val="24"/>
        </w:rPr>
        <w:t xml:space="preserve"> </w:t>
      </w:r>
      <w:r w:rsidR="00985572">
        <w:rPr>
          <w:sz w:val="24"/>
          <w:szCs w:val="24"/>
        </w:rPr>
        <w:t xml:space="preserve">      </w:t>
      </w:r>
      <w:r w:rsidR="005A1BA1">
        <w:rPr>
          <w:sz w:val="24"/>
          <w:szCs w:val="24"/>
        </w:rPr>
        <w:t xml:space="preserve"> </w:t>
      </w:r>
      <w:r>
        <w:rPr>
          <w:sz w:val="24"/>
          <w:szCs w:val="24"/>
        </w:rPr>
        <w:t xml:space="preserve"> </w:t>
      </w:r>
      <w:r w:rsidR="005A1BA1">
        <w:rPr>
          <w:sz w:val="24"/>
          <w:szCs w:val="24"/>
        </w:rPr>
        <w:t xml:space="preserve"> </w:t>
      </w:r>
      <w:r w:rsidR="0020148E">
        <w:rPr>
          <w:sz w:val="24"/>
          <w:szCs w:val="24"/>
        </w:rPr>
        <w:t>c</w:t>
      </w:r>
      <w:r w:rsidR="006933DD" w:rsidRPr="00C56FF4">
        <w:rPr>
          <w:sz w:val="24"/>
          <w:szCs w:val="24"/>
        </w:rPr>
        <w:t xml:space="preserve">) opracowanie </w:t>
      </w:r>
      <w:r w:rsidR="00C6120E" w:rsidRPr="00C56FF4">
        <w:rPr>
          <w:sz w:val="24"/>
          <w:szCs w:val="24"/>
        </w:rPr>
        <w:t>przedmiar</w:t>
      </w:r>
      <w:r w:rsidR="00BB2FF6">
        <w:rPr>
          <w:sz w:val="24"/>
          <w:szCs w:val="24"/>
        </w:rPr>
        <w:t xml:space="preserve">ów </w:t>
      </w:r>
      <w:r w:rsidR="00C6120E" w:rsidRPr="00C56FF4">
        <w:rPr>
          <w:sz w:val="24"/>
          <w:szCs w:val="24"/>
        </w:rPr>
        <w:t>robót</w:t>
      </w:r>
      <w:r w:rsidR="00BB2FF6">
        <w:rPr>
          <w:sz w:val="24"/>
          <w:szCs w:val="24"/>
        </w:rPr>
        <w:t>.</w:t>
      </w:r>
    </w:p>
    <w:p w:rsidR="00C6120E" w:rsidRPr="00C56FF4" w:rsidRDefault="00F419F8" w:rsidP="00C56FF4">
      <w:pPr>
        <w:spacing w:line="276" w:lineRule="auto"/>
        <w:ind w:left="360"/>
        <w:jc w:val="both"/>
        <w:rPr>
          <w:sz w:val="24"/>
          <w:szCs w:val="24"/>
        </w:rPr>
      </w:pPr>
      <w:r w:rsidRPr="00C56FF4">
        <w:rPr>
          <w:sz w:val="24"/>
          <w:szCs w:val="24"/>
        </w:rPr>
        <w:t>2</w:t>
      </w:r>
      <w:r w:rsidR="00695B2A" w:rsidRPr="00C56FF4">
        <w:rPr>
          <w:sz w:val="24"/>
          <w:szCs w:val="24"/>
        </w:rPr>
        <w:t>.</w:t>
      </w:r>
      <w:r w:rsidR="005A1BA1">
        <w:rPr>
          <w:sz w:val="24"/>
          <w:szCs w:val="24"/>
        </w:rPr>
        <w:t>2</w:t>
      </w:r>
      <w:r w:rsidR="00695B2A" w:rsidRPr="00C56FF4">
        <w:rPr>
          <w:sz w:val="24"/>
          <w:szCs w:val="24"/>
        </w:rPr>
        <w:t>. opracowanie kosztorysu inwestorskiego</w:t>
      </w:r>
      <w:r w:rsidR="00BB2FF6">
        <w:rPr>
          <w:sz w:val="24"/>
          <w:szCs w:val="24"/>
        </w:rPr>
        <w:t>.</w:t>
      </w:r>
    </w:p>
    <w:p w:rsidR="00F419F8" w:rsidRPr="00C56FF4" w:rsidRDefault="00F419F8" w:rsidP="00C56FF4">
      <w:pPr>
        <w:spacing w:line="276" w:lineRule="auto"/>
        <w:ind w:left="360"/>
        <w:jc w:val="both"/>
        <w:rPr>
          <w:sz w:val="24"/>
          <w:szCs w:val="24"/>
        </w:rPr>
      </w:pPr>
      <w:r w:rsidRPr="00C56FF4">
        <w:rPr>
          <w:sz w:val="24"/>
          <w:szCs w:val="24"/>
        </w:rPr>
        <w:t>2.</w:t>
      </w:r>
      <w:r w:rsidR="005A1BA1">
        <w:rPr>
          <w:sz w:val="24"/>
          <w:szCs w:val="24"/>
        </w:rPr>
        <w:t>3</w:t>
      </w:r>
      <w:r w:rsidRPr="00C56FF4">
        <w:rPr>
          <w:sz w:val="24"/>
          <w:szCs w:val="24"/>
        </w:rPr>
        <w:t>. opracowanie specyfikacji techniczn</w:t>
      </w:r>
      <w:r w:rsidR="00141BBF" w:rsidRPr="00C56FF4">
        <w:rPr>
          <w:sz w:val="24"/>
          <w:szCs w:val="24"/>
        </w:rPr>
        <w:t>ej</w:t>
      </w:r>
      <w:r w:rsidRPr="00C56FF4">
        <w:rPr>
          <w:sz w:val="24"/>
          <w:szCs w:val="24"/>
        </w:rPr>
        <w:t xml:space="preserve"> wykonania i odbioru robót</w:t>
      </w:r>
      <w:r w:rsidR="00BB2FF6">
        <w:rPr>
          <w:sz w:val="24"/>
          <w:szCs w:val="24"/>
        </w:rPr>
        <w:t>.</w:t>
      </w:r>
    </w:p>
    <w:p w:rsidR="009266BB" w:rsidRPr="00C56FF4" w:rsidRDefault="00F419F8" w:rsidP="005A1BA1">
      <w:pPr>
        <w:spacing w:line="276" w:lineRule="auto"/>
        <w:ind w:left="360"/>
        <w:jc w:val="both"/>
        <w:rPr>
          <w:sz w:val="24"/>
          <w:szCs w:val="24"/>
        </w:rPr>
      </w:pPr>
      <w:r w:rsidRPr="00C56FF4">
        <w:rPr>
          <w:sz w:val="24"/>
          <w:szCs w:val="24"/>
        </w:rPr>
        <w:t>2</w:t>
      </w:r>
      <w:r w:rsidR="00695B2A" w:rsidRPr="00C56FF4">
        <w:rPr>
          <w:sz w:val="24"/>
          <w:szCs w:val="24"/>
        </w:rPr>
        <w:t>.</w:t>
      </w:r>
      <w:r w:rsidR="005A1BA1">
        <w:rPr>
          <w:sz w:val="24"/>
          <w:szCs w:val="24"/>
        </w:rPr>
        <w:t>4</w:t>
      </w:r>
      <w:r w:rsidR="00695B2A" w:rsidRPr="00C56FF4">
        <w:rPr>
          <w:sz w:val="24"/>
          <w:szCs w:val="24"/>
        </w:rPr>
        <w:t xml:space="preserve">. </w:t>
      </w:r>
      <w:r w:rsidR="005A1BA1">
        <w:rPr>
          <w:sz w:val="24"/>
          <w:szCs w:val="24"/>
        </w:rPr>
        <w:t xml:space="preserve">dokonanie </w:t>
      </w:r>
      <w:r w:rsidRPr="00C56FF4">
        <w:rPr>
          <w:sz w:val="24"/>
          <w:szCs w:val="24"/>
        </w:rPr>
        <w:t xml:space="preserve">zgłoszenia robót budowlanych </w:t>
      </w:r>
      <w:r w:rsidR="00695B2A" w:rsidRPr="00C56FF4">
        <w:rPr>
          <w:sz w:val="24"/>
          <w:szCs w:val="24"/>
        </w:rPr>
        <w:t>upoważniające do rozpoczęcia robót budowlanych</w:t>
      </w:r>
      <w:r w:rsidR="00BB2FF6">
        <w:rPr>
          <w:sz w:val="24"/>
          <w:szCs w:val="24"/>
        </w:rPr>
        <w:t>.</w:t>
      </w:r>
    </w:p>
    <w:p w:rsidR="00116A46" w:rsidRPr="00C56FF4" w:rsidRDefault="00116A46" w:rsidP="00C56FF4">
      <w:pPr>
        <w:spacing w:line="276" w:lineRule="auto"/>
        <w:ind w:left="360"/>
        <w:jc w:val="both"/>
        <w:rPr>
          <w:sz w:val="24"/>
          <w:szCs w:val="24"/>
        </w:rPr>
      </w:pPr>
    </w:p>
    <w:p w:rsidR="0099073D" w:rsidRDefault="00377EA2" w:rsidP="00BB2FF6">
      <w:pPr>
        <w:spacing w:line="276" w:lineRule="auto"/>
        <w:jc w:val="both"/>
        <w:rPr>
          <w:sz w:val="24"/>
          <w:szCs w:val="24"/>
        </w:rPr>
      </w:pPr>
      <w:r w:rsidRPr="00C56FF4">
        <w:rPr>
          <w:sz w:val="24"/>
          <w:szCs w:val="24"/>
        </w:rPr>
        <w:t>3</w:t>
      </w:r>
      <w:r w:rsidR="00695B2A" w:rsidRPr="00C56FF4">
        <w:rPr>
          <w:sz w:val="24"/>
          <w:szCs w:val="24"/>
        </w:rPr>
        <w:t xml:space="preserve">. Wykonawca zobowiązany jest do bieżącego uzgadniania opracowań projektowych </w:t>
      </w:r>
      <w:r w:rsidR="00BB2FF6">
        <w:rPr>
          <w:sz w:val="24"/>
          <w:szCs w:val="24"/>
        </w:rPr>
        <w:br/>
      </w:r>
      <w:r w:rsidR="00695B2A" w:rsidRPr="00C56FF4">
        <w:rPr>
          <w:sz w:val="24"/>
          <w:szCs w:val="24"/>
        </w:rPr>
        <w:t>i uzyskiwania akceptacji Zamawiającego oraz do przedłożenia Zamawiającemu opracowanej dokumentacji projektowej do zatwierdzenia.</w:t>
      </w:r>
    </w:p>
    <w:p w:rsidR="00C6120E" w:rsidRPr="00C56FF4" w:rsidRDefault="00C6120E" w:rsidP="00C56FF4">
      <w:pPr>
        <w:spacing w:line="276" w:lineRule="auto"/>
        <w:jc w:val="both"/>
        <w:rPr>
          <w:sz w:val="24"/>
          <w:szCs w:val="24"/>
        </w:rPr>
      </w:pPr>
      <w:r w:rsidRPr="00C56FF4">
        <w:rPr>
          <w:sz w:val="24"/>
          <w:szCs w:val="24"/>
        </w:rPr>
        <w:tab/>
      </w:r>
    </w:p>
    <w:p w:rsidR="00695B2A" w:rsidRPr="00C56FF4" w:rsidRDefault="00377EA2" w:rsidP="00C56FF4">
      <w:pPr>
        <w:spacing w:line="276" w:lineRule="auto"/>
        <w:jc w:val="both"/>
        <w:rPr>
          <w:sz w:val="24"/>
          <w:szCs w:val="24"/>
        </w:rPr>
      </w:pPr>
      <w:r w:rsidRPr="00C56FF4">
        <w:rPr>
          <w:sz w:val="24"/>
          <w:szCs w:val="24"/>
        </w:rPr>
        <w:t>4</w:t>
      </w:r>
      <w:r w:rsidR="00695B2A" w:rsidRPr="00C56FF4">
        <w:rPr>
          <w:sz w:val="24"/>
          <w:szCs w:val="24"/>
        </w:rPr>
        <w:t xml:space="preserve">. Wykonawca zobowiązuje się do protokolarnego przekazania Zamawiającemu w jego </w:t>
      </w:r>
    </w:p>
    <w:p w:rsidR="00695B2A" w:rsidRPr="00C56FF4" w:rsidRDefault="00695B2A" w:rsidP="00C56FF4">
      <w:pPr>
        <w:spacing w:line="276" w:lineRule="auto"/>
        <w:jc w:val="both"/>
        <w:rPr>
          <w:sz w:val="24"/>
          <w:szCs w:val="24"/>
        </w:rPr>
      </w:pPr>
      <w:r w:rsidRPr="00C56FF4">
        <w:rPr>
          <w:sz w:val="24"/>
          <w:szCs w:val="24"/>
        </w:rPr>
        <w:t xml:space="preserve">    siedzibie opracowanej dokumentacji w następujących ilościach:</w:t>
      </w:r>
    </w:p>
    <w:p w:rsidR="00695B2A" w:rsidRPr="00C56FF4" w:rsidRDefault="00695B2A" w:rsidP="00C56FF4">
      <w:pPr>
        <w:spacing w:line="276" w:lineRule="auto"/>
        <w:jc w:val="both"/>
        <w:rPr>
          <w:sz w:val="24"/>
          <w:szCs w:val="24"/>
        </w:rPr>
      </w:pPr>
      <w:r w:rsidRPr="00C56FF4">
        <w:rPr>
          <w:sz w:val="24"/>
          <w:szCs w:val="24"/>
        </w:rPr>
        <w:tab/>
        <w:t>a) projekty budowlane</w:t>
      </w:r>
      <w:r w:rsidR="00377EA2" w:rsidRPr="00C56FF4">
        <w:rPr>
          <w:sz w:val="24"/>
          <w:szCs w:val="24"/>
        </w:rPr>
        <w:t xml:space="preserve"> </w:t>
      </w:r>
      <w:r w:rsidR="00A67276" w:rsidRPr="00C56FF4">
        <w:rPr>
          <w:sz w:val="24"/>
          <w:szCs w:val="24"/>
        </w:rPr>
        <w:t xml:space="preserve">/ </w:t>
      </w:r>
      <w:proofErr w:type="gramStart"/>
      <w:r w:rsidR="00A67276" w:rsidRPr="00C56FF4">
        <w:rPr>
          <w:sz w:val="24"/>
          <w:szCs w:val="24"/>
        </w:rPr>
        <w:t xml:space="preserve">techniczne </w:t>
      </w:r>
      <w:r w:rsidR="00BB2FF6">
        <w:rPr>
          <w:sz w:val="24"/>
          <w:szCs w:val="24"/>
        </w:rPr>
        <w:t xml:space="preserve"> </w:t>
      </w:r>
      <w:r w:rsidRPr="00C56FF4">
        <w:rPr>
          <w:sz w:val="24"/>
          <w:szCs w:val="24"/>
        </w:rPr>
        <w:t>-</w:t>
      </w:r>
      <w:proofErr w:type="gramEnd"/>
      <w:r w:rsidRPr="00C56FF4">
        <w:rPr>
          <w:sz w:val="24"/>
          <w:szCs w:val="24"/>
        </w:rPr>
        <w:t xml:space="preserve"> </w:t>
      </w:r>
      <w:r w:rsidR="005A1BA1">
        <w:rPr>
          <w:sz w:val="24"/>
          <w:szCs w:val="24"/>
        </w:rPr>
        <w:t>4</w:t>
      </w:r>
      <w:r w:rsidRPr="00C56FF4">
        <w:rPr>
          <w:sz w:val="24"/>
          <w:szCs w:val="24"/>
        </w:rPr>
        <w:t xml:space="preserve"> egz</w:t>
      </w:r>
      <w:r w:rsidR="002267DF" w:rsidRPr="00C56FF4">
        <w:rPr>
          <w:sz w:val="24"/>
          <w:szCs w:val="24"/>
        </w:rPr>
        <w:t>.</w:t>
      </w:r>
    </w:p>
    <w:p w:rsidR="00CB24A7" w:rsidRPr="00C56FF4" w:rsidRDefault="00CB24A7" w:rsidP="00C56FF4">
      <w:pPr>
        <w:spacing w:line="276" w:lineRule="auto"/>
        <w:jc w:val="both"/>
        <w:rPr>
          <w:sz w:val="24"/>
          <w:szCs w:val="24"/>
        </w:rPr>
      </w:pPr>
      <w:r w:rsidRPr="00C56FF4">
        <w:rPr>
          <w:sz w:val="24"/>
          <w:szCs w:val="24"/>
        </w:rPr>
        <w:tab/>
      </w:r>
      <w:r w:rsidR="0020148E">
        <w:rPr>
          <w:sz w:val="24"/>
          <w:szCs w:val="24"/>
        </w:rPr>
        <w:t>b</w:t>
      </w:r>
      <w:r w:rsidRPr="00C56FF4">
        <w:rPr>
          <w:sz w:val="24"/>
          <w:szCs w:val="24"/>
        </w:rPr>
        <w:t>) specyfikacja techniczna wykonania i odbioru robót – 1 egz.</w:t>
      </w:r>
    </w:p>
    <w:p w:rsidR="004103CE" w:rsidRPr="00C56FF4" w:rsidRDefault="00695B2A" w:rsidP="00C56FF4">
      <w:pPr>
        <w:spacing w:line="276" w:lineRule="auto"/>
        <w:jc w:val="both"/>
        <w:rPr>
          <w:sz w:val="24"/>
          <w:szCs w:val="24"/>
        </w:rPr>
      </w:pPr>
      <w:r w:rsidRPr="00C56FF4">
        <w:rPr>
          <w:sz w:val="24"/>
          <w:szCs w:val="24"/>
        </w:rPr>
        <w:tab/>
      </w:r>
      <w:r w:rsidR="0020148E">
        <w:rPr>
          <w:sz w:val="24"/>
          <w:szCs w:val="24"/>
        </w:rPr>
        <w:t>c</w:t>
      </w:r>
      <w:r w:rsidRPr="00C56FF4">
        <w:rPr>
          <w:sz w:val="24"/>
          <w:szCs w:val="24"/>
        </w:rPr>
        <w:t>) przedmiary robót –</w:t>
      </w:r>
      <w:r w:rsidR="000B4D43" w:rsidRPr="00C56FF4">
        <w:rPr>
          <w:sz w:val="24"/>
          <w:szCs w:val="24"/>
        </w:rPr>
        <w:t xml:space="preserve"> 1 egz</w:t>
      </w:r>
      <w:r w:rsidR="002267DF" w:rsidRPr="00C56FF4">
        <w:rPr>
          <w:sz w:val="24"/>
          <w:szCs w:val="24"/>
        </w:rPr>
        <w:t>.</w:t>
      </w:r>
      <w:r w:rsidR="004103CE" w:rsidRPr="00C56FF4">
        <w:rPr>
          <w:sz w:val="24"/>
          <w:szCs w:val="24"/>
        </w:rPr>
        <w:t xml:space="preserve"> </w:t>
      </w:r>
    </w:p>
    <w:p w:rsidR="000B4D43" w:rsidRPr="00C56FF4" w:rsidRDefault="000B4D43" w:rsidP="00C56FF4">
      <w:pPr>
        <w:spacing w:line="276" w:lineRule="auto"/>
        <w:jc w:val="both"/>
        <w:rPr>
          <w:sz w:val="24"/>
          <w:szCs w:val="24"/>
        </w:rPr>
      </w:pPr>
      <w:r w:rsidRPr="00C56FF4">
        <w:rPr>
          <w:sz w:val="24"/>
          <w:szCs w:val="24"/>
        </w:rPr>
        <w:tab/>
      </w:r>
      <w:r w:rsidR="004103CE" w:rsidRPr="00C56FF4">
        <w:rPr>
          <w:sz w:val="24"/>
          <w:szCs w:val="24"/>
        </w:rPr>
        <w:t>d</w:t>
      </w:r>
      <w:r w:rsidRPr="00C56FF4">
        <w:rPr>
          <w:sz w:val="24"/>
          <w:szCs w:val="24"/>
        </w:rPr>
        <w:t>) kosztorysy inwestorskie – 1 egz</w:t>
      </w:r>
      <w:r w:rsidR="002267DF" w:rsidRPr="00C56FF4">
        <w:rPr>
          <w:sz w:val="24"/>
          <w:szCs w:val="24"/>
        </w:rPr>
        <w:t>.</w:t>
      </w:r>
    </w:p>
    <w:p w:rsidR="004103CE" w:rsidRPr="00C56FF4" w:rsidRDefault="000B4D43" w:rsidP="00C56FF4">
      <w:pPr>
        <w:spacing w:line="276" w:lineRule="auto"/>
        <w:jc w:val="both"/>
        <w:rPr>
          <w:sz w:val="24"/>
          <w:szCs w:val="24"/>
        </w:rPr>
      </w:pPr>
      <w:r w:rsidRPr="00C56FF4">
        <w:rPr>
          <w:sz w:val="24"/>
          <w:szCs w:val="24"/>
        </w:rPr>
        <w:tab/>
      </w:r>
      <w:r w:rsidR="004103CE" w:rsidRPr="00C56FF4">
        <w:rPr>
          <w:sz w:val="24"/>
          <w:szCs w:val="24"/>
        </w:rPr>
        <w:t>e</w:t>
      </w:r>
      <w:r w:rsidR="005F4CFB">
        <w:rPr>
          <w:sz w:val="24"/>
          <w:szCs w:val="24"/>
        </w:rPr>
        <w:t>)</w:t>
      </w:r>
      <w:r w:rsidRPr="00C56FF4">
        <w:rPr>
          <w:sz w:val="24"/>
          <w:szCs w:val="24"/>
        </w:rPr>
        <w:t xml:space="preserve"> dokumentacja projektowa </w:t>
      </w:r>
      <w:r w:rsidR="005F4CFB">
        <w:rPr>
          <w:sz w:val="24"/>
          <w:szCs w:val="24"/>
        </w:rPr>
        <w:t xml:space="preserve">(wersja aktywna + pdf) </w:t>
      </w:r>
      <w:r w:rsidRPr="00C56FF4">
        <w:rPr>
          <w:sz w:val="24"/>
          <w:szCs w:val="24"/>
        </w:rPr>
        <w:t>w wersji elektroniczn</w:t>
      </w:r>
      <w:r w:rsidR="005F4CFB">
        <w:rPr>
          <w:sz w:val="24"/>
          <w:szCs w:val="24"/>
        </w:rPr>
        <w:t>ej</w:t>
      </w:r>
      <w:r w:rsidRPr="00C56FF4">
        <w:rPr>
          <w:sz w:val="24"/>
          <w:szCs w:val="24"/>
        </w:rPr>
        <w:t xml:space="preserve"> – 1 egz</w:t>
      </w:r>
      <w:r w:rsidR="002267DF" w:rsidRPr="00C56FF4">
        <w:rPr>
          <w:sz w:val="24"/>
          <w:szCs w:val="24"/>
        </w:rPr>
        <w:t>.</w:t>
      </w:r>
      <w:r w:rsidR="004103CE" w:rsidRPr="00C56FF4">
        <w:rPr>
          <w:sz w:val="24"/>
          <w:szCs w:val="24"/>
        </w:rPr>
        <w:t xml:space="preserve"> </w:t>
      </w:r>
    </w:p>
    <w:p w:rsidR="004103CE" w:rsidRPr="00C56FF4" w:rsidRDefault="004103CE" w:rsidP="00C56FF4">
      <w:pPr>
        <w:spacing w:line="276" w:lineRule="auto"/>
        <w:jc w:val="both"/>
        <w:rPr>
          <w:sz w:val="24"/>
          <w:szCs w:val="24"/>
        </w:rPr>
      </w:pPr>
    </w:p>
    <w:p w:rsidR="004103CE" w:rsidRPr="00C56FF4" w:rsidRDefault="004103CE" w:rsidP="00C56FF4">
      <w:pPr>
        <w:spacing w:line="276" w:lineRule="auto"/>
        <w:jc w:val="both"/>
        <w:rPr>
          <w:sz w:val="24"/>
          <w:szCs w:val="24"/>
        </w:rPr>
      </w:pPr>
      <w:r w:rsidRPr="00C56FF4">
        <w:rPr>
          <w:sz w:val="24"/>
          <w:szCs w:val="24"/>
        </w:rPr>
        <w:t xml:space="preserve">5. W związku z tym, że opracowania stanowiące przedmiot niniejszej umowy będą stanowiły opis przedmiotu zamówienia w postępowaniu o udzielenie zamówienia publicznego Wykonawca wykona je zgodnie z art. </w:t>
      </w:r>
      <w:r w:rsidR="00AE57D8" w:rsidRPr="00C56FF4">
        <w:rPr>
          <w:sz w:val="24"/>
          <w:szCs w:val="24"/>
        </w:rPr>
        <w:t xml:space="preserve">99 – </w:t>
      </w:r>
      <w:proofErr w:type="gramStart"/>
      <w:r w:rsidR="00AE57D8" w:rsidRPr="00C56FF4">
        <w:rPr>
          <w:sz w:val="24"/>
          <w:szCs w:val="24"/>
        </w:rPr>
        <w:t xml:space="preserve">103 </w:t>
      </w:r>
      <w:r w:rsidRPr="00C56FF4">
        <w:rPr>
          <w:sz w:val="24"/>
          <w:szCs w:val="24"/>
        </w:rPr>
        <w:t xml:space="preserve"> ustawy</w:t>
      </w:r>
      <w:proofErr w:type="gramEnd"/>
      <w:r w:rsidRPr="00C56FF4">
        <w:rPr>
          <w:sz w:val="24"/>
          <w:szCs w:val="24"/>
        </w:rPr>
        <w:t xml:space="preserve"> </w:t>
      </w:r>
      <w:r w:rsidR="00AE57D8" w:rsidRPr="00C56FF4">
        <w:rPr>
          <w:sz w:val="24"/>
          <w:szCs w:val="24"/>
        </w:rPr>
        <w:t>z dnia 11 września 2019</w:t>
      </w:r>
      <w:r w:rsidR="00BB2FF6">
        <w:rPr>
          <w:sz w:val="24"/>
          <w:szCs w:val="24"/>
        </w:rPr>
        <w:t xml:space="preserve"> </w:t>
      </w:r>
      <w:r w:rsidR="00AE57D8" w:rsidRPr="00C56FF4">
        <w:rPr>
          <w:sz w:val="24"/>
          <w:szCs w:val="24"/>
        </w:rPr>
        <w:t xml:space="preserve">r. </w:t>
      </w:r>
      <w:r w:rsidRPr="00C56FF4">
        <w:rPr>
          <w:sz w:val="24"/>
          <w:szCs w:val="24"/>
        </w:rPr>
        <w:t>Prawo zamówień publicznych pod rygorem odmowy dokonania odbioru</w:t>
      </w:r>
      <w:r w:rsidR="00AE57D8" w:rsidRPr="00C56FF4">
        <w:rPr>
          <w:sz w:val="24"/>
          <w:szCs w:val="24"/>
        </w:rPr>
        <w:t xml:space="preserve"> opracowania </w:t>
      </w:r>
      <w:r w:rsidRPr="00C56FF4">
        <w:rPr>
          <w:sz w:val="24"/>
          <w:szCs w:val="24"/>
        </w:rPr>
        <w:t xml:space="preserve"> przez Zamawiającego. Wykonawca nie może wskazywać znaków towarowych, patentów lub pochodzenia, źródła lub szczególnego procesu, który charakteryzuje produkty lub usługi dostarczane przez wykonawcę projektowanych robót budowlanych, jeżeli mogłoby to doprowadzić do uprzywilejowania lub wyeliminowania niektórych wykonawców lub produktów</w:t>
      </w:r>
      <w:r w:rsidR="00AE57D8" w:rsidRPr="00C56FF4">
        <w:rPr>
          <w:sz w:val="24"/>
          <w:szCs w:val="24"/>
        </w:rPr>
        <w:t>.</w:t>
      </w:r>
    </w:p>
    <w:p w:rsidR="00AE57D8" w:rsidRPr="00C56FF4" w:rsidRDefault="00AE57D8" w:rsidP="00C56FF4">
      <w:pPr>
        <w:spacing w:line="276" w:lineRule="auto"/>
        <w:jc w:val="both"/>
        <w:rPr>
          <w:sz w:val="24"/>
          <w:szCs w:val="24"/>
        </w:rPr>
      </w:pPr>
    </w:p>
    <w:p w:rsidR="00402866" w:rsidRDefault="00402866" w:rsidP="00C56FF4">
      <w:pPr>
        <w:spacing w:line="276" w:lineRule="auto"/>
        <w:jc w:val="both"/>
        <w:rPr>
          <w:sz w:val="24"/>
          <w:szCs w:val="24"/>
        </w:rPr>
      </w:pPr>
      <w:r w:rsidRPr="00C56FF4">
        <w:rPr>
          <w:sz w:val="24"/>
          <w:szCs w:val="24"/>
        </w:rPr>
        <w:t xml:space="preserve">6. Wykonawca w trakcie postępowania o udzielenie zamówienia publicznego, którego przedmiotem będą roboty budowlane wykonywane na podstawie projektu budowlanego będącego przedmiotem niniejszej umowy, udzieli odpowiedzi na zapytania dotyczące treści Specyfikacji Warunków Zamówienia w zakresie opisu przedmiotu zamówienia oraz w razie potrzeby uzupełni opracowaną dokumentację projektową. </w:t>
      </w:r>
    </w:p>
    <w:p w:rsidR="0099073D" w:rsidRDefault="0099073D" w:rsidP="00C56FF4">
      <w:pPr>
        <w:spacing w:line="276" w:lineRule="auto"/>
        <w:jc w:val="both"/>
        <w:rPr>
          <w:sz w:val="24"/>
          <w:szCs w:val="24"/>
        </w:rPr>
      </w:pPr>
    </w:p>
    <w:p w:rsidR="0099073D" w:rsidRPr="0099073D" w:rsidRDefault="0099073D" w:rsidP="0099073D">
      <w:pPr>
        <w:autoSpaceDE w:val="0"/>
        <w:autoSpaceDN w:val="0"/>
        <w:adjustRightInd w:val="0"/>
        <w:spacing w:line="276" w:lineRule="auto"/>
        <w:jc w:val="both"/>
        <w:rPr>
          <w:sz w:val="24"/>
          <w:szCs w:val="24"/>
        </w:rPr>
      </w:pPr>
      <w:bookmarkStart w:id="3" w:name="_Hlk62722567"/>
      <w:r w:rsidRPr="0099073D">
        <w:rPr>
          <w:sz w:val="24"/>
          <w:szCs w:val="24"/>
        </w:rPr>
        <w:t xml:space="preserve">7. </w:t>
      </w:r>
      <w:r>
        <w:rPr>
          <w:sz w:val="24"/>
          <w:szCs w:val="24"/>
        </w:rPr>
        <w:t xml:space="preserve">Wykonawca w ramach zaoferowanej ceny zobowiązany jest do </w:t>
      </w:r>
      <w:proofErr w:type="gramStart"/>
      <w:r>
        <w:rPr>
          <w:sz w:val="24"/>
          <w:szCs w:val="24"/>
        </w:rPr>
        <w:t xml:space="preserve">pełnienia </w:t>
      </w:r>
      <w:r w:rsidRPr="0099073D">
        <w:rPr>
          <w:sz w:val="24"/>
          <w:szCs w:val="24"/>
        </w:rPr>
        <w:t xml:space="preserve"> nadzoru</w:t>
      </w:r>
      <w:proofErr w:type="gramEnd"/>
      <w:r w:rsidRPr="0099073D">
        <w:rPr>
          <w:sz w:val="24"/>
          <w:szCs w:val="24"/>
        </w:rPr>
        <w:t xml:space="preserve"> autorskiego nad r</w:t>
      </w:r>
      <w:r>
        <w:rPr>
          <w:sz w:val="24"/>
          <w:szCs w:val="24"/>
        </w:rPr>
        <w:t>e</w:t>
      </w:r>
      <w:r w:rsidRPr="0099073D">
        <w:rPr>
          <w:sz w:val="24"/>
          <w:szCs w:val="24"/>
        </w:rPr>
        <w:t>alizacj</w:t>
      </w:r>
      <w:r>
        <w:rPr>
          <w:sz w:val="24"/>
          <w:szCs w:val="24"/>
        </w:rPr>
        <w:t>ą</w:t>
      </w:r>
      <w:r w:rsidRPr="0099073D">
        <w:rPr>
          <w:sz w:val="24"/>
          <w:szCs w:val="24"/>
        </w:rPr>
        <w:t xml:space="preserve"> ww. przedsięwzięcia inwes</w:t>
      </w:r>
      <w:r>
        <w:rPr>
          <w:sz w:val="24"/>
          <w:szCs w:val="24"/>
        </w:rPr>
        <w:t>ty</w:t>
      </w:r>
      <w:r w:rsidRPr="0099073D">
        <w:rPr>
          <w:sz w:val="24"/>
          <w:szCs w:val="24"/>
        </w:rPr>
        <w:t>cyjnego</w:t>
      </w:r>
      <w:r>
        <w:rPr>
          <w:sz w:val="24"/>
          <w:szCs w:val="24"/>
        </w:rPr>
        <w:t xml:space="preserve">. </w:t>
      </w:r>
      <w:r w:rsidRPr="0099073D">
        <w:rPr>
          <w:sz w:val="24"/>
          <w:szCs w:val="24"/>
        </w:rPr>
        <w:t xml:space="preserve"> </w:t>
      </w:r>
    </w:p>
    <w:p w:rsidR="0099073D" w:rsidRPr="0099073D" w:rsidRDefault="0099073D" w:rsidP="0099073D">
      <w:pPr>
        <w:autoSpaceDE w:val="0"/>
        <w:autoSpaceDN w:val="0"/>
        <w:adjustRightInd w:val="0"/>
        <w:spacing w:line="276" w:lineRule="auto"/>
        <w:jc w:val="both"/>
        <w:rPr>
          <w:sz w:val="24"/>
          <w:szCs w:val="24"/>
        </w:rPr>
      </w:pPr>
      <w:r w:rsidRPr="0099073D">
        <w:rPr>
          <w:sz w:val="24"/>
          <w:szCs w:val="24"/>
        </w:rPr>
        <w:t>Nadzór autorski obejmuje w szczególności:</w:t>
      </w:r>
    </w:p>
    <w:p w:rsidR="0099073D" w:rsidRPr="0099073D" w:rsidRDefault="0099073D" w:rsidP="0099073D">
      <w:pPr>
        <w:autoSpaceDE w:val="0"/>
        <w:autoSpaceDN w:val="0"/>
        <w:adjustRightInd w:val="0"/>
        <w:spacing w:line="276" w:lineRule="auto"/>
        <w:jc w:val="both"/>
        <w:rPr>
          <w:sz w:val="24"/>
          <w:szCs w:val="24"/>
        </w:rPr>
      </w:pPr>
      <w:r w:rsidRPr="0099073D">
        <w:rPr>
          <w:sz w:val="24"/>
          <w:szCs w:val="24"/>
        </w:rPr>
        <w:t>a) uzgadnianie z in</w:t>
      </w:r>
      <w:r>
        <w:rPr>
          <w:sz w:val="24"/>
          <w:szCs w:val="24"/>
        </w:rPr>
        <w:t>westorem</w:t>
      </w:r>
      <w:r w:rsidRPr="0099073D">
        <w:rPr>
          <w:sz w:val="24"/>
          <w:szCs w:val="24"/>
        </w:rPr>
        <w:t xml:space="preserve"> i wykonawcą na ich wnioski mo</w:t>
      </w:r>
      <w:r>
        <w:rPr>
          <w:sz w:val="24"/>
          <w:szCs w:val="24"/>
        </w:rPr>
        <w:t>ż</w:t>
      </w:r>
      <w:r w:rsidRPr="0099073D">
        <w:rPr>
          <w:sz w:val="24"/>
          <w:szCs w:val="24"/>
        </w:rPr>
        <w:t>liwości wprowadzania</w:t>
      </w:r>
      <w:r>
        <w:rPr>
          <w:sz w:val="24"/>
          <w:szCs w:val="24"/>
        </w:rPr>
        <w:t xml:space="preserve"> </w:t>
      </w:r>
      <w:proofErr w:type="gramStart"/>
      <w:r>
        <w:rPr>
          <w:sz w:val="24"/>
          <w:szCs w:val="24"/>
        </w:rPr>
        <w:t xml:space="preserve">rozwiązań </w:t>
      </w:r>
      <w:r w:rsidRPr="0099073D">
        <w:rPr>
          <w:sz w:val="24"/>
          <w:szCs w:val="24"/>
        </w:rPr>
        <w:t xml:space="preserve"> zamiennych</w:t>
      </w:r>
      <w:proofErr w:type="gramEnd"/>
      <w:r w:rsidRPr="0099073D">
        <w:rPr>
          <w:sz w:val="24"/>
          <w:szCs w:val="24"/>
        </w:rPr>
        <w:t xml:space="preserve"> w stosunku do przewidzianych w dokumentacji </w:t>
      </w:r>
      <w:r>
        <w:rPr>
          <w:sz w:val="24"/>
          <w:szCs w:val="24"/>
        </w:rPr>
        <w:t>projektowej</w:t>
      </w:r>
      <w:r w:rsidRPr="0099073D">
        <w:rPr>
          <w:sz w:val="24"/>
          <w:szCs w:val="24"/>
        </w:rPr>
        <w:t>,</w:t>
      </w:r>
    </w:p>
    <w:p w:rsidR="0099073D" w:rsidRPr="0099073D" w:rsidRDefault="0099073D" w:rsidP="0099073D">
      <w:pPr>
        <w:autoSpaceDE w:val="0"/>
        <w:autoSpaceDN w:val="0"/>
        <w:adjustRightInd w:val="0"/>
        <w:spacing w:line="276" w:lineRule="auto"/>
        <w:jc w:val="both"/>
        <w:rPr>
          <w:sz w:val="24"/>
          <w:szCs w:val="24"/>
        </w:rPr>
      </w:pPr>
      <w:r w:rsidRPr="0099073D">
        <w:rPr>
          <w:sz w:val="24"/>
          <w:szCs w:val="24"/>
        </w:rPr>
        <w:t xml:space="preserve">b) czuwanie, aby zakres wprowadzonych zmian nie spowodował istotnej </w:t>
      </w:r>
      <w:r>
        <w:rPr>
          <w:sz w:val="24"/>
          <w:szCs w:val="24"/>
        </w:rPr>
        <w:t>zm</w:t>
      </w:r>
      <w:r w:rsidRPr="0099073D">
        <w:rPr>
          <w:sz w:val="24"/>
          <w:szCs w:val="24"/>
        </w:rPr>
        <w:t>iany</w:t>
      </w:r>
      <w:r w:rsidR="003C5F74">
        <w:rPr>
          <w:sz w:val="24"/>
          <w:szCs w:val="24"/>
        </w:rPr>
        <w:t xml:space="preserve"> </w:t>
      </w:r>
      <w:r w:rsidRPr="0099073D">
        <w:rPr>
          <w:sz w:val="24"/>
          <w:szCs w:val="24"/>
        </w:rPr>
        <w:t xml:space="preserve">zatwierdzonego </w:t>
      </w:r>
      <w:r w:rsidR="003C5F74">
        <w:rPr>
          <w:sz w:val="24"/>
          <w:szCs w:val="24"/>
        </w:rPr>
        <w:t>projektu</w:t>
      </w:r>
      <w:r w:rsidRPr="0099073D">
        <w:rPr>
          <w:sz w:val="24"/>
          <w:szCs w:val="24"/>
        </w:rPr>
        <w:t xml:space="preserve"> budowlanego wymagającej </w:t>
      </w:r>
      <w:r w:rsidR="003C5F74">
        <w:rPr>
          <w:sz w:val="24"/>
          <w:szCs w:val="24"/>
        </w:rPr>
        <w:t>uzyskania</w:t>
      </w:r>
      <w:r w:rsidRPr="0099073D">
        <w:rPr>
          <w:sz w:val="24"/>
          <w:szCs w:val="24"/>
        </w:rPr>
        <w:t xml:space="preserve"> nowego pozwolenia na</w:t>
      </w:r>
    </w:p>
    <w:p w:rsidR="0099073D" w:rsidRPr="0099073D" w:rsidRDefault="0099073D" w:rsidP="0099073D">
      <w:pPr>
        <w:autoSpaceDE w:val="0"/>
        <w:autoSpaceDN w:val="0"/>
        <w:adjustRightInd w:val="0"/>
        <w:spacing w:line="276" w:lineRule="auto"/>
        <w:jc w:val="both"/>
        <w:rPr>
          <w:sz w:val="24"/>
          <w:szCs w:val="24"/>
        </w:rPr>
      </w:pPr>
      <w:r w:rsidRPr="0099073D">
        <w:rPr>
          <w:sz w:val="24"/>
          <w:szCs w:val="24"/>
        </w:rPr>
        <w:t>budowę,</w:t>
      </w:r>
    </w:p>
    <w:p w:rsidR="0099073D" w:rsidRPr="0099073D" w:rsidRDefault="0099073D" w:rsidP="0099073D">
      <w:pPr>
        <w:spacing w:line="276" w:lineRule="auto"/>
        <w:jc w:val="both"/>
        <w:rPr>
          <w:sz w:val="24"/>
          <w:szCs w:val="24"/>
        </w:rPr>
      </w:pPr>
      <w:r w:rsidRPr="0099073D">
        <w:rPr>
          <w:sz w:val="24"/>
          <w:szCs w:val="24"/>
        </w:rPr>
        <w:t>c) udział w naradach technicz</w:t>
      </w:r>
      <w:r w:rsidR="003C5F74">
        <w:rPr>
          <w:sz w:val="24"/>
          <w:szCs w:val="24"/>
        </w:rPr>
        <w:t>n</w:t>
      </w:r>
      <w:r w:rsidRPr="0099073D">
        <w:rPr>
          <w:sz w:val="24"/>
          <w:szCs w:val="24"/>
        </w:rPr>
        <w:t>ych na pisemne wezwanie Zamawiającego</w:t>
      </w:r>
    </w:p>
    <w:bookmarkEnd w:id="2"/>
    <w:bookmarkEnd w:id="3"/>
    <w:p w:rsidR="00AE57D8" w:rsidRPr="00C56FF4" w:rsidRDefault="00AE57D8" w:rsidP="00C56FF4">
      <w:pPr>
        <w:spacing w:line="276" w:lineRule="auto"/>
        <w:jc w:val="both"/>
        <w:rPr>
          <w:sz w:val="24"/>
          <w:szCs w:val="24"/>
        </w:rPr>
      </w:pPr>
    </w:p>
    <w:p w:rsidR="008235A8" w:rsidRPr="00C56FF4" w:rsidRDefault="008235A8" w:rsidP="00C56FF4">
      <w:pPr>
        <w:spacing w:line="276" w:lineRule="auto"/>
        <w:jc w:val="both"/>
        <w:rPr>
          <w:rStyle w:val="Pogrubienie"/>
          <w:b w:val="0"/>
          <w:bCs w:val="0"/>
          <w:sz w:val="24"/>
          <w:szCs w:val="24"/>
        </w:rPr>
      </w:pPr>
      <w:r w:rsidRPr="00C56FF4">
        <w:rPr>
          <w:rStyle w:val="Pogrubienie"/>
          <w:sz w:val="24"/>
          <w:szCs w:val="24"/>
        </w:rPr>
        <w:t>II. Wizja lokalna</w:t>
      </w:r>
      <w:r w:rsidRPr="00C56FF4">
        <w:rPr>
          <w:rStyle w:val="Pogrubienie"/>
          <w:b w:val="0"/>
          <w:bCs w:val="0"/>
          <w:sz w:val="24"/>
          <w:szCs w:val="24"/>
        </w:rPr>
        <w:t xml:space="preserve"> </w:t>
      </w:r>
    </w:p>
    <w:p w:rsidR="008235A8" w:rsidRPr="00C56FF4" w:rsidRDefault="008235A8" w:rsidP="00C56FF4">
      <w:pPr>
        <w:spacing w:line="276" w:lineRule="auto"/>
        <w:jc w:val="both"/>
        <w:rPr>
          <w:rStyle w:val="Pogrubienie"/>
          <w:b w:val="0"/>
          <w:bCs w:val="0"/>
          <w:sz w:val="24"/>
          <w:szCs w:val="24"/>
        </w:rPr>
      </w:pPr>
      <w:r w:rsidRPr="00C56FF4">
        <w:rPr>
          <w:rStyle w:val="Pogrubienie"/>
          <w:b w:val="0"/>
          <w:bCs w:val="0"/>
          <w:sz w:val="24"/>
          <w:szCs w:val="24"/>
        </w:rPr>
        <w:t xml:space="preserve">Zaleca się aby każdy z wykonawców dokonał wizji lokalnej celem sprawdzenia warunków związanych z wykonaniem usługi będącej przedmiotem zamówienia oraz celem uzyskania dodatkowych informacji </w:t>
      </w:r>
      <w:proofErr w:type="gramStart"/>
      <w:r w:rsidRPr="00C56FF4">
        <w:rPr>
          <w:rStyle w:val="Pogrubienie"/>
          <w:b w:val="0"/>
          <w:bCs w:val="0"/>
          <w:sz w:val="24"/>
          <w:szCs w:val="24"/>
        </w:rPr>
        <w:t>koniecznych  i</w:t>
      </w:r>
      <w:proofErr w:type="gramEnd"/>
      <w:r w:rsidRPr="00C56FF4">
        <w:rPr>
          <w:rStyle w:val="Pogrubienie"/>
          <w:b w:val="0"/>
          <w:bCs w:val="0"/>
          <w:sz w:val="24"/>
          <w:szCs w:val="24"/>
        </w:rPr>
        <w:t xml:space="preserve"> przydatnych do przygotowania oferty, gdyż wyklucza się możliwość roszczeń Wykonawcy z tytułu błędnego skalkulowania ceny lub pominięcia elementów niezbędnych do wykonania umowy; koszt wizji lokalnej poniesie Wykonawca.</w:t>
      </w:r>
    </w:p>
    <w:p w:rsidR="008235A8" w:rsidRPr="00C56FF4" w:rsidRDefault="008235A8" w:rsidP="00C56FF4">
      <w:pPr>
        <w:spacing w:line="276" w:lineRule="auto"/>
        <w:jc w:val="both"/>
        <w:rPr>
          <w:sz w:val="24"/>
          <w:szCs w:val="24"/>
        </w:rPr>
      </w:pPr>
    </w:p>
    <w:p w:rsidR="001E64FC" w:rsidRPr="00C56FF4" w:rsidRDefault="008235A8" w:rsidP="00C56FF4">
      <w:pPr>
        <w:spacing w:line="276" w:lineRule="auto"/>
        <w:jc w:val="both"/>
        <w:rPr>
          <w:b/>
          <w:sz w:val="24"/>
          <w:szCs w:val="24"/>
        </w:rPr>
      </w:pPr>
      <w:r w:rsidRPr="00C56FF4">
        <w:rPr>
          <w:b/>
          <w:bCs/>
          <w:sz w:val="24"/>
          <w:szCs w:val="24"/>
        </w:rPr>
        <w:t>I</w:t>
      </w:r>
      <w:r w:rsidR="001E64FC" w:rsidRPr="00C56FF4">
        <w:rPr>
          <w:b/>
          <w:sz w:val="24"/>
          <w:szCs w:val="24"/>
        </w:rPr>
        <w:t xml:space="preserve">II. Termin wykonania zamówienia: </w:t>
      </w:r>
    </w:p>
    <w:p w:rsidR="001E64FC" w:rsidRPr="00C56FF4" w:rsidRDefault="001E64FC" w:rsidP="00C56FF4">
      <w:pPr>
        <w:spacing w:line="276" w:lineRule="auto"/>
        <w:jc w:val="both"/>
        <w:rPr>
          <w:sz w:val="24"/>
          <w:szCs w:val="24"/>
        </w:rPr>
      </w:pPr>
      <w:r w:rsidRPr="00C56FF4">
        <w:rPr>
          <w:sz w:val="24"/>
          <w:szCs w:val="24"/>
        </w:rPr>
        <w:t>1. Rozpoczęcie realizacji zamówienia: od dnia podpisania umowy.</w:t>
      </w:r>
    </w:p>
    <w:p w:rsidR="00FB5AD1" w:rsidRPr="0020148E" w:rsidRDefault="001E64FC" w:rsidP="00C56FF4">
      <w:pPr>
        <w:spacing w:line="276" w:lineRule="auto"/>
        <w:jc w:val="both"/>
        <w:rPr>
          <w:sz w:val="24"/>
          <w:szCs w:val="24"/>
        </w:rPr>
      </w:pPr>
      <w:r w:rsidRPr="00C56FF4">
        <w:rPr>
          <w:sz w:val="24"/>
          <w:szCs w:val="24"/>
        </w:rPr>
        <w:t xml:space="preserve">2. Zakończenie realizacji zamówienia: </w:t>
      </w:r>
      <w:r w:rsidR="00F56AD4">
        <w:rPr>
          <w:b/>
          <w:sz w:val="24"/>
          <w:szCs w:val="24"/>
        </w:rPr>
        <w:t>cztery</w:t>
      </w:r>
      <w:r w:rsidR="00744211" w:rsidRPr="00744211">
        <w:rPr>
          <w:b/>
          <w:bCs/>
          <w:sz w:val="24"/>
          <w:szCs w:val="24"/>
        </w:rPr>
        <w:t xml:space="preserve"> miesiące od podpisania umowy</w:t>
      </w:r>
      <w:r w:rsidR="0041518A">
        <w:rPr>
          <w:b/>
          <w:bCs/>
          <w:sz w:val="24"/>
          <w:szCs w:val="24"/>
        </w:rPr>
        <w:t>.</w:t>
      </w:r>
    </w:p>
    <w:p w:rsidR="005A1BA1" w:rsidRPr="00C56FF4" w:rsidRDefault="005A1BA1" w:rsidP="00C56FF4">
      <w:pPr>
        <w:spacing w:line="276" w:lineRule="auto"/>
        <w:jc w:val="both"/>
        <w:rPr>
          <w:b/>
          <w:sz w:val="24"/>
          <w:szCs w:val="24"/>
        </w:rPr>
      </w:pPr>
    </w:p>
    <w:p w:rsidR="001E64FC" w:rsidRPr="00C56FF4" w:rsidRDefault="001E64FC" w:rsidP="00C56FF4">
      <w:pPr>
        <w:spacing w:line="276" w:lineRule="auto"/>
        <w:jc w:val="both"/>
        <w:rPr>
          <w:b/>
          <w:sz w:val="24"/>
          <w:szCs w:val="24"/>
          <w:u w:val="single"/>
        </w:rPr>
      </w:pPr>
      <w:r w:rsidRPr="00C56FF4">
        <w:rPr>
          <w:b/>
          <w:sz w:val="24"/>
          <w:szCs w:val="24"/>
        </w:rPr>
        <w:t>I</w:t>
      </w:r>
      <w:r w:rsidR="008235A8" w:rsidRPr="00C56FF4">
        <w:rPr>
          <w:b/>
          <w:sz w:val="24"/>
          <w:szCs w:val="24"/>
        </w:rPr>
        <w:t>V</w:t>
      </w:r>
      <w:r w:rsidRPr="00C56FF4">
        <w:rPr>
          <w:b/>
          <w:sz w:val="24"/>
          <w:szCs w:val="24"/>
        </w:rPr>
        <w:t>.  Opis sposobu przygotowania oferty:</w:t>
      </w:r>
    </w:p>
    <w:p w:rsidR="001E64FC" w:rsidRPr="00C56FF4" w:rsidRDefault="001E64FC" w:rsidP="00C56FF4">
      <w:pPr>
        <w:spacing w:line="276" w:lineRule="auto"/>
        <w:jc w:val="both"/>
        <w:rPr>
          <w:b/>
          <w:sz w:val="24"/>
          <w:szCs w:val="24"/>
        </w:rPr>
      </w:pPr>
      <w:r w:rsidRPr="00C56FF4">
        <w:rPr>
          <w:b/>
          <w:sz w:val="24"/>
          <w:szCs w:val="24"/>
        </w:rPr>
        <w:t>1. Wymagania odnośnie oferty oraz opis sposobu obliczania ceny:</w:t>
      </w:r>
    </w:p>
    <w:p w:rsidR="001E64FC" w:rsidRPr="00C56FF4" w:rsidRDefault="001E64FC" w:rsidP="00E021E2">
      <w:pPr>
        <w:numPr>
          <w:ilvl w:val="0"/>
          <w:numId w:val="4"/>
        </w:numPr>
        <w:tabs>
          <w:tab w:val="clear" w:pos="720"/>
          <w:tab w:val="num" w:pos="426"/>
        </w:tabs>
        <w:spacing w:line="276" w:lineRule="auto"/>
        <w:ind w:hanging="720"/>
        <w:jc w:val="both"/>
        <w:rPr>
          <w:sz w:val="24"/>
          <w:szCs w:val="24"/>
        </w:rPr>
      </w:pPr>
      <w:r w:rsidRPr="00C56FF4">
        <w:rPr>
          <w:sz w:val="24"/>
          <w:szCs w:val="24"/>
        </w:rPr>
        <w:t xml:space="preserve">Każdy Wykonawca ma prawo złożyć tylko jedną ofertę. </w:t>
      </w:r>
    </w:p>
    <w:p w:rsidR="001E64FC" w:rsidRPr="00C56FF4" w:rsidRDefault="001E64FC" w:rsidP="00E021E2">
      <w:pPr>
        <w:numPr>
          <w:ilvl w:val="0"/>
          <w:numId w:val="4"/>
        </w:numPr>
        <w:tabs>
          <w:tab w:val="clear" w:pos="720"/>
          <w:tab w:val="num" w:pos="426"/>
        </w:tabs>
        <w:spacing w:line="276" w:lineRule="auto"/>
        <w:ind w:left="360"/>
        <w:jc w:val="both"/>
        <w:rPr>
          <w:sz w:val="24"/>
          <w:szCs w:val="24"/>
        </w:rPr>
      </w:pPr>
      <w:r w:rsidRPr="00C56FF4">
        <w:rPr>
          <w:sz w:val="24"/>
          <w:szCs w:val="24"/>
        </w:rPr>
        <w:t>Składając ofertę, Wykonawca musi przedłożyć wypełniony formularz ofertowy wg wzoru stanowiącego Załącznik nr 1 do niniejszego zapytania ofertowego,</w:t>
      </w:r>
    </w:p>
    <w:p w:rsidR="001E64FC" w:rsidRPr="00C56FF4" w:rsidRDefault="001E64FC" w:rsidP="00E021E2">
      <w:pPr>
        <w:numPr>
          <w:ilvl w:val="1"/>
          <w:numId w:val="1"/>
        </w:numPr>
        <w:spacing w:line="276" w:lineRule="auto"/>
        <w:jc w:val="both"/>
        <w:rPr>
          <w:sz w:val="24"/>
          <w:szCs w:val="24"/>
        </w:rPr>
      </w:pPr>
      <w:r w:rsidRPr="00C56FF4">
        <w:rPr>
          <w:sz w:val="24"/>
          <w:szCs w:val="24"/>
        </w:rPr>
        <w:t>Cena brutto winna uwzględniać podatek VAT według stawki obowiązującej na dzień składania ofert.</w:t>
      </w:r>
    </w:p>
    <w:p w:rsidR="001E64FC" w:rsidRPr="00C56FF4" w:rsidRDefault="001E64FC" w:rsidP="00E021E2">
      <w:pPr>
        <w:numPr>
          <w:ilvl w:val="1"/>
          <w:numId w:val="1"/>
        </w:numPr>
        <w:spacing w:line="276" w:lineRule="auto"/>
        <w:jc w:val="both"/>
        <w:rPr>
          <w:sz w:val="24"/>
          <w:szCs w:val="24"/>
        </w:rPr>
      </w:pPr>
      <w:r w:rsidRPr="00C56FF4">
        <w:rPr>
          <w:sz w:val="24"/>
          <w:szCs w:val="24"/>
        </w:rPr>
        <w:t>Nie dopuszcza się cen wariantowych.</w:t>
      </w:r>
    </w:p>
    <w:p w:rsidR="001E64FC" w:rsidRPr="00C56FF4" w:rsidRDefault="001E64FC" w:rsidP="00E021E2">
      <w:pPr>
        <w:numPr>
          <w:ilvl w:val="1"/>
          <w:numId w:val="1"/>
        </w:numPr>
        <w:spacing w:line="276" w:lineRule="auto"/>
        <w:jc w:val="both"/>
        <w:rPr>
          <w:sz w:val="24"/>
          <w:szCs w:val="24"/>
        </w:rPr>
      </w:pPr>
      <w:r w:rsidRPr="00C56FF4">
        <w:rPr>
          <w:sz w:val="24"/>
          <w:szCs w:val="24"/>
        </w:rPr>
        <w:t>Proponowana cena winna obejmować wszystkie koszty, jakie poniesie Wykonawca przy realizacji zamówienia, w tym koszty uzgodnień i nadzoru autorskiego.</w:t>
      </w:r>
    </w:p>
    <w:p w:rsidR="001E64FC" w:rsidRPr="00C56FF4" w:rsidRDefault="001E64FC" w:rsidP="00E021E2">
      <w:pPr>
        <w:numPr>
          <w:ilvl w:val="1"/>
          <w:numId w:val="1"/>
        </w:numPr>
        <w:spacing w:line="276" w:lineRule="auto"/>
        <w:jc w:val="both"/>
        <w:rPr>
          <w:sz w:val="24"/>
          <w:szCs w:val="24"/>
        </w:rPr>
      </w:pPr>
      <w:r w:rsidRPr="00C56FF4">
        <w:rPr>
          <w:sz w:val="24"/>
          <w:szCs w:val="24"/>
        </w:rPr>
        <w:t>Cena będzie niezmienna przez cały okres realizacji zamówienia.</w:t>
      </w:r>
    </w:p>
    <w:p w:rsidR="001E64FC" w:rsidRPr="00C56FF4" w:rsidRDefault="001E64FC" w:rsidP="00C56FF4">
      <w:pPr>
        <w:tabs>
          <w:tab w:val="left" w:pos="284"/>
        </w:tabs>
        <w:spacing w:line="276" w:lineRule="auto"/>
        <w:ind w:left="142"/>
        <w:jc w:val="both"/>
        <w:rPr>
          <w:b/>
          <w:sz w:val="24"/>
          <w:szCs w:val="24"/>
        </w:rPr>
      </w:pPr>
    </w:p>
    <w:p w:rsidR="008235A8" w:rsidRDefault="008235A8" w:rsidP="00C56FF4">
      <w:pPr>
        <w:spacing w:line="276" w:lineRule="auto"/>
        <w:jc w:val="both"/>
        <w:rPr>
          <w:b/>
          <w:sz w:val="24"/>
          <w:szCs w:val="24"/>
        </w:rPr>
      </w:pPr>
      <w:r w:rsidRPr="00C56FF4">
        <w:rPr>
          <w:b/>
          <w:sz w:val="24"/>
          <w:szCs w:val="24"/>
        </w:rPr>
        <w:t xml:space="preserve">V. </w:t>
      </w:r>
      <w:r w:rsidR="00D06958" w:rsidRPr="00D06958">
        <w:rPr>
          <w:b/>
          <w:bCs/>
          <w:sz w:val="24"/>
          <w:szCs w:val="24"/>
          <w:lang w:eastAsia="ar-SA"/>
        </w:rPr>
        <w:t xml:space="preserve">Informacje o sposobie porozumiewania się </w:t>
      </w:r>
      <w:proofErr w:type="gramStart"/>
      <w:r w:rsidR="00D06958" w:rsidRPr="00D06958">
        <w:rPr>
          <w:b/>
          <w:bCs/>
          <w:sz w:val="24"/>
          <w:szCs w:val="24"/>
          <w:lang w:eastAsia="ar-SA"/>
        </w:rPr>
        <w:t>Zamawiającego  z</w:t>
      </w:r>
      <w:proofErr w:type="gramEnd"/>
      <w:r w:rsidR="00D06958" w:rsidRPr="00D06958">
        <w:rPr>
          <w:b/>
          <w:bCs/>
          <w:sz w:val="24"/>
          <w:szCs w:val="24"/>
          <w:lang w:eastAsia="ar-SA"/>
        </w:rPr>
        <w:t xml:space="preserve">  Wykonawcami</w:t>
      </w:r>
      <w:r w:rsidR="00D06958" w:rsidRPr="00BF53AD">
        <w:rPr>
          <w:b/>
          <w:bCs/>
          <w:lang w:eastAsia="ar-SA"/>
        </w:rPr>
        <w:t xml:space="preserve">  </w:t>
      </w:r>
      <w:r w:rsidR="00D06958">
        <w:rPr>
          <w:b/>
          <w:sz w:val="24"/>
          <w:szCs w:val="24"/>
        </w:rPr>
        <w:t xml:space="preserve">   </w:t>
      </w:r>
    </w:p>
    <w:p w:rsidR="00D06958" w:rsidRDefault="00D06958" w:rsidP="00C56FF4">
      <w:pPr>
        <w:spacing w:line="276" w:lineRule="auto"/>
        <w:jc w:val="both"/>
        <w:rPr>
          <w:b/>
          <w:sz w:val="24"/>
          <w:szCs w:val="24"/>
        </w:rPr>
      </w:pPr>
    </w:p>
    <w:p w:rsidR="00D06958" w:rsidRDefault="00D06958" w:rsidP="00E021E2">
      <w:pPr>
        <w:pStyle w:val="Tekstpodstawowy"/>
        <w:numPr>
          <w:ilvl w:val="0"/>
          <w:numId w:val="7"/>
        </w:numPr>
        <w:tabs>
          <w:tab w:val="clear" w:pos="720"/>
          <w:tab w:val="num" w:pos="360"/>
        </w:tabs>
        <w:suppressAutoHyphens w:val="0"/>
        <w:ind w:left="360"/>
      </w:pPr>
      <w:r>
        <w:t xml:space="preserve">Oferent może zwrócić się na piśmie do zamawiającego o wyjaśnienie treści zapytania ofertowego. Zamawiający jest obowiązany niezwłocznie udzielić wyjaśnień, jednak nie później niż na 2 dni przed upływem terminu składania ofert – pod warunkiem, że wniosek o wyjaśnienie treści </w:t>
      </w:r>
      <w:r w:rsidR="00AE4351">
        <w:t xml:space="preserve">zapytania ofertowego </w:t>
      </w:r>
      <w:r>
        <w:t>wpłynął do zamawiającego nie później niż</w:t>
      </w:r>
      <w:r w:rsidR="00AE4351">
        <w:t xml:space="preserve"> </w:t>
      </w:r>
      <w:r w:rsidR="0041518A">
        <w:br/>
        <w:t>4</w:t>
      </w:r>
      <w:r w:rsidR="00AE4351">
        <w:t xml:space="preserve"> dni przed </w:t>
      </w:r>
      <w:proofErr w:type="gramStart"/>
      <w:r w:rsidR="00AE4351">
        <w:t xml:space="preserve">terminem </w:t>
      </w:r>
      <w:r>
        <w:t xml:space="preserve"> składania</w:t>
      </w:r>
      <w:proofErr w:type="gramEnd"/>
      <w:r>
        <w:t xml:space="preserve"> ofert. </w:t>
      </w:r>
    </w:p>
    <w:p w:rsidR="00D06958" w:rsidRDefault="00D06958" w:rsidP="00E021E2">
      <w:pPr>
        <w:pStyle w:val="Tekstpodstawowy"/>
        <w:numPr>
          <w:ilvl w:val="0"/>
          <w:numId w:val="7"/>
        </w:numPr>
        <w:tabs>
          <w:tab w:val="clear" w:pos="720"/>
          <w:tab w:val="num" w:pos="360"/>
        </w:tabs>
        <w:suppressAutoHyphens w:val="0"/>
        <w:ind w:left="360"/>
      </w:pPr>
      <w:r>
        <w:t xml:space="preserve">Jeżeli wniosek o wyjaśnienie treści </w:t>
      </w:r>
      <w:r w:rsidR="00AE4351">
        <w:t xml:space="preserve">zapytania ofertowego </w:t>
      </w:r>
      <w:r>
        <w:t>wpłynął po up</w:t>
      </w:r>
      <w:r w:rsidR="0041518A">
        <w:t>ływie terminu składania wniosku</w:t>
      </w:r>
      <w:r>
        <w:t xml:space="preserve">, o którym mowa w pkt. </w:t>
      </w:r>
      <w:proofErr w:type="gramStart"/>
      <w:r w:rsidR="00AE4351">
        <w:t>1</w:t>
      </w:r>
      <w:r>
        <w:t xml:space="preserve">  lub</w:t>
      </w:r>
      <w:proofErr w:type="gramEnd"/>
      <w:r>
        <w:t xml:space="preserve"> dotyczy udzielonych wyjaśnień, zamawiający może udzielić wyjaśnień albo pozostawić wniosek bez wyjaśnienia.</w:t>
      </w:r>
    </w:p>
    <w:p w:rsidR="00D06958" w:rsidRPr="00AE4351" w:rsidRDefault="00D06958" w:rsidP="00E021E2">
      <w:pPr>
        <w:pStyle w:val="Tekstpodstawowy"/>
        <w:numPr>
          <w:ilvl w:val="0"/>
          <w:numId w:val="7"/>
        </w:numPr>
        <w:tabs>
          <w:tab w:val="clear" w:pos="720"/>
        </w:tabs>
        <w:spacing w:line="276" w:lineRule="auto"/>
        <w:ind w:left="360"/>
        <w:rPr>
          <w:b/>
        </w:rPr>
      </w:pPr>
      <w:r>
        <w:t xml:space="preserve">Zamawiający jednocześnie przekaże treść zapytań wraz z wyjaśnieniami wszystkim </w:t>
      </w:r>
      <w:r w:rsidR="00AE4351">
        <w:t>oferentom</w:t>
      </w:r>
      <w:r>
        <w:t xml:space="preserve">, którym przekazał </w:t>
      </w:r>
      <w:r w:rsidR="0041518A">
        <w:t>zapytanie ofertowe</w:t>
      </w:r>
      <w:r>
        <w:t xml:space="preserve">, </w:t>
      </w:r>
      <w:r w:rsidR="0041518A">
        <w:t>bez ujawniania źródła zapytania</w:t>
      </w:r>
      <w:r w:rsidR="00AE4351">
        <w:t xml:space="preserve">. </w:t>
      </w:r>
    </w:p>
    <w:p w:rsidR="00C56FF4" w:rsidRDefault="00C56FF4" w:rsidP="00C56FF4">
      <w:pPr>
        <w:spacing w:line="276" w:lineRule="auto"/>
        <w:jc w:val="both"/>
        <w:rPr>
          <w:sz w:val="24"/>
          <w:szCs w:val="24"/>
        </w:rPr>
      </w:pPr>
    </w:p>
    <w:p w:rsidR="008E061A" w:rsidRDefault="00C56FF4" w:rsidP="00C56FF4">
      <w:pPr>
        <w:spacing w:line="276" w:lineRule="auto"/>
        <w:jc w:val="both"/>
        <w:rPr>
          <w:b/>
          <w:bCs/>
          <w:sz w:val="24"/>
          <w:szCs w:val="24"/>
        </w:rPr>
      </w:pPr>
      <w:r w:rsidRPr="00C56FF4">
        <w:rPr>
          <w:b/>
          <w:bCs/>
          <w:sz w:val="24"/>
          <w:szCs w:val="24"/>
        </w:rPr>
        <w:t xml:space="preserve">VI. </w:t>
      </w:r>
      <w:r w:rsidR="00222D94">
        <w:rPr>
          <w:b/>
          <w:bCs/>
          <w:sz w:val="24"/>
          <w:szCs w:val="24"/>
        </w:rPr>
        <w:t xml:space="preserve"> </w:t>
      </w:r>
      <w:r w:rsidR="001043E4">
        <w:rPr>
          <w:b/>
          <w:bCs/>
          <w:sz w:val="24"/>
          <w:szCs w:val="24"/>
        </w:rPr>
        <w:t>Modyfikacja treści zapytania ofertowego</w:t>
      </w:r>
    </w:p>
    <w:p w:rsidR="008E061A" w:rsidRDefault="008E061A" w:rsidP="00C56FF4">
      <w:pPr>
        <w:spacing w:line="276" w:lineRule="auto"/>
        <w:jc w:val="both"/>
        <w:rPr>
          <w:b/>
          <w:bCs/>
          <w:sz w:val="24"/>
          <w:szCs w:val="24"/>
        </w:rPr>
      </w:pPr>
    </w:p>
    <w:p w:rsidR="004147E1" w:rsidRPr="008E061A" w:rsidRDefault="00C0286F" w:rsidP="00E021E2">
      <w:pPr>
        <w:numPr>
          <w:ilvl w:val="0"/>
          <w:numId w:val="9"/>
        </w:numPr>
        <w:spacing w:line="276" w:lineRule="auto"/>
        <w:ind w:left="357" w:hanging="357"/>
        <w:jc w:val="both"/>
        <w:rPr>
          <w:sz w:val="24"/>
          <w:szCs w:val="24"/>
        </w:rPr>
      </w:pPr>
      <w:r w:rsidRPr="008E061A">
        <w:rPr>
          <w:sz w:val="24"/>
          <w:szCs w:val="24"/>
        </w:rPr>
        <w:t>W szczególnie uzasadnionych przypadkach</w:t>
      </w:r>
      <w:r w:rsidR="001043E4" w:rsidRPr="008E061A">
        <w:rPr>
          <w:sz w:val="24"/>
          <w:szCs w:val="24"/>
        </w:rPr>
        <w:t xml:space="preserve"> </w:t>
      </w:r>
      <w:r w:rsidRPr="008E061A">
        <w:rPr>
          <w:sz w:val="24"/>
          <w:szCs w:val="24"/>
        </w:rPr>
        <w:t>Zamawiający może w każdym czasie przed upływem terminu do składania ofert zmodyfikować treść zapytania ofertowego.</w:t>
      </w:r>
      <w:r w:rsidR="001043E4" w:rsidRPr="008E061A">
        <w:rPr>
          <w:sz w:val="24"/>
          <w:szCs w:val="24"/>
        </w:rPr>
        <w:t xml:space="preserve"> </w:t>
      </w:r>
    </w:p>
    <w:p w:rsidR="004147E1" w:rsidRDefault="00C0286F" w:rsidP="00E021E2">
      <w:pPr>
        <w:numPr>
          <w:ilvl w:val="0"/>
          <w:numId w:val="9"/>
        </w:numPr>
        <w:spacing w:line="276" w:lineRule="auto"/>
        <w:ind w:left="357" w:hanging="357"/>
        <w:jc w:val="both"/>
        <w:rPr>
          <w:sz w:val="24"/>
          <w:szCs w:val="24"/>
        </w:rPr>
      </w:pPr>
      <w:r w:rsidRPr="008E061A">
        <w:rPr>
          <w:sz w:val="24"/>
          <w:szCs w:val="24"/>
        </w:rPr>
        <w:t xml:space="preserve">Jeżeli dokonano istotnych zmian w treści zapytania ofertowego Zamawiający przedłuża termin składania ofert o czas niezbędny na wprowadzenie zmian w ofertach. </w:t>
      </w:r>
    </w:p>
    <w:p w:rsidR="00C56FF4" w:rsidRPr="008E061A" w:rsidRDefault="00C0286F" w:rsidP="00E021E2">
      <w:pPr>
        <w:numPr>
          <w:ilvl w:val="0"/>
          <w:numId w:val="9"/>
        </w:numPr>
        <w:spacing w:line="276" w:lineRule="auto"/>
        <w:ind w:left="357" w:hanging="357"/>
        <w:jc w:val="both"/>
        <w:rPr>
          <w:sz w:val="24"/>
          <w:szCs w:val="24"/>
        </w:rPr>
      </w:pPr>
      <w:r w:rsidRPr="008E061A">
        <w:rPr>
          <w:sz w:val="24"/>
          <w:szCs w:val="24"/>
        </w:rPr>
        <w:lastRenderedPageBreak/>
        <w:t>Przedłużenie terminu składania</w:t>
      </w:r>
      <w:r w:rsidR="004147E1" w:rsidRPr="008E061A">
        <w:rPr>
          <w:sz w:val="24"/>
          <w:szCs w:val="24"/>
        </w:rPr>
        <w:t xml:space="preserve"> </w:t>
      </w:r>
      <w:r w:rsidRPr="008E061A">
        <w:rPr>
          <w:sz w:val="24"/>
          <w:szCs w:val="24"/>
        </w:rPr>
        <w:t>ofert nie wpływa na bieg terminu składania wniosku</w:t>
      </w:r>
      <w:r w:rsidR="004147E1" w:rsidRPr="008E061A">
        <w:rPr>
          <w:sz w:val="24"/>
          <w:szCs w:val="24"/>
        </w:rPr>
        <w:t xml:space="preserve"> </w:t>
      </w:r>
      <w:r w:rsidR="0041518A">
        <w:rPr>
          <w:sz w:val="24"/>
          <w:szCs w:val="24"/>
        </w:rPr>
        <w:br/>
      </w:r>
      <w:r w:rsidRPr="008E061A">
        <w:rPr>
          <w:sz w:val="24"/>
          <w:szCs w:val="24"/>
        </w:rPr>
        <w:t>o wyjaśnienie treści zapytania ofertowego, o którym</w:t>
      </w:r>
      <w:r w:rsidR="004147E1" w:rsidRPr="008E061A">
        <w:rPr>
          <w:sz w:val="24"/>
          <w:szCs w:val="24"/>
        </w:rPr>
        <w:t xml:space="preserve"> </w:t>
      </w:r>
      <w:r w:rsidRPr="008E061A">
        <w:rPr>
          <w:sz w:val="24"/>
          <w:szCs w:val="24"/>
        </w:rPr>
        <w:t xml:space="preserve">mowa </w:t>
      </w:r>
      <w:r w:rsidR="004147E1" w:rsidRPr="008E061A">
        <w:rPr>
          <w:sz w:val="24"/>
          <w:szCs w:val="24"/>
        </w:rPr>
        <w:t>w pkt. V</w:t>
      </w:r>
      <w:r w:rsidRPr="008E061A">
        <w:rPr>
          <w:sz w:val="24"/>
          <w:szCs w:val="24"/>
        </w:rPr>
        <w:t xml:space="preserve"> ust</w:t>
      </w:r>
      <w:r w:rsidR="00D06958" w:rsidRPr="008E061A">
        <w:rPr>
          <w:sz w:val="24"/>
          <w:szCs w:val="24"/>
        </w:rPr>
        <w:t>. 2.</w:t>
      </w:r>
    </w:p>
    <w:p w:rsidR="00D06958" w:rsidRDefault="00D06958" w:rsidP="00C56FF4">
      <w:pPr>
        <w:spacing w:line="276" w:lineRule="auto"/>
        <w:jc w:val="both"/>
        <w:rPr>
          <w:sz w:val="24"/>
          <w:szCs w:val="24"/>
        </w:rPr>
      </w:pPr>
    </w:p>
    <w:p w:rsidR="00234A65" w:rsidRDefault="00234A65" w:rsidP="00234A65">
      <w:pPr>
        <w:spacing w:line="276" w:lineRule="auto"/>
        <w:jc w:val="both"/>
        <w:rPr>
          <w:b/>
          <w:bCs/>
          <w:sz w:val="24"/>
          <w:szCs w:val="24"/>
        </w:rPr>
      </w:pPr>
      <w:r w:rsidRPr="00234A65">
        <w:rPr>
          <w:b/>
          <w:bCs/>
          <w:sz w:val="24"/>
          <w:szCs w:val="24"/>
        </w:rPr>
        <w:t xml:space="preserve">VII. </w:t>
      </w:r>
      <w:r w:rsidR="008E061A">
        <w:rPr>
          <w:b/>
          <w:bCs/>
          <w:sz w:val="24"/>
          <w:szCs w:val="24"/>
        </w:rPr>
        <w:t>Wyjaśnianie treści złożonej oferty</w:t>
      </w:r>
    </w:p>
    <w:p w:rsidR="00234A65" w:rsidRDefault="00234A65" w:rsidP="00E021E2">
      <w:pPr>
        <w:numPr>
          <w:ilvl w:val="0"/>
          <w:numId w:val="8"/>
        </w:numPr>
        <w:spacing w:line="276" w:lineRule="auto"/>
        <w:ind w:left="357" w:hanging="357"/>
        <w:jc w:val="both"/>
        <w:rPr>
          <w:sz w:val="24"/>
          <w:szCs w:val="24"/>
        </w:rPr>
      </w:pPr>
      <w:r w:rsidRPr="00234A65">
        <w:rPr>
          <w:sz w:val="24"/>
          <w:szCs w:val="24"/>
        </w:rPr>
        <w:t xml:space="preserve">W toku badania i oceny ofert Zamawiający może </w:t>
      </w:r>
      <w:r w:rsidR="008E061A">
        <w:rPr>
          <w:sz w:val="24"/>
          <w:szCs w:val="24"/>
        </w:rPr>
        <w:t xml:space="preserve">żądać </w:t>
      </w:r>
      <w:r w:rsidRPr="00234A65">
        <w:rPr>
          <w:sz w:val="24"/>
          <w:szCs w:val="24"/>
        </w:rPr>
        <w:t>od potencjalnych Wykonawców wyjaśnień dotyczących treści złożonych ofert</w:t>
      </w:r>
      <w:r>
        <w:rPr>
          <w:sz w:val="24"/>
          <w:szCs w:val="24"/>
        </w:rPr>
        <w:t xml:space="preserve"> </w:t>
      </w:r>
      <w:r w:rsidRPr="00234A65">
        <w:rPr>
          <w:sz w:val="24"/>
          <w:szCs w:val="24"/>
        </w:rPr>
        <w:t>i dokumentów</w:t>
      </w:r>
      <w:r w:rsidR="008E061A">
        <w:rPr>
          <w:sz w:val="24"/>
          <w:szCs w:val="24"/>
        </w:rPr>
        <w:t>.</w:t>
      </w:r>
    </w:p>
    <w:p w:rsidR="008235A8" w:rsidRPr="00C56FF4" w:rsidRDefault="008235A8" w:rsidP="00C56FF4">
      <w:pPr>
        <w:tabs>
          <w:tab w:val="left" w:pos="284"/>
        </w:tabs>
        <w:spacing w:line="276" w:lineRule="auto"/>
        <w:jc w:val="both"/>
        <w:rPr>
          <w:b/>
          <w:sz w:val="24"/>
          <w:szCs w:val="24"/>
        </w:rPr>
      </w:pPr>
    </w:p>
    <w:p w:rsidR="001E64FC" w:rsidRPr="00C56FF4" w:rsidRDefault="003C5F74" w:rsidP="00C56FF4">
      <w:pPr>
        <w:tabs>
          <w:tab w:val="left" w:pos="284"/>
        </w:tabs>
        <w:spacing w:line="276" w:lineRule="auto"/>
        <w:jc w:val="both"/>
        <w:rPr>
          <w:b/>
          <w:sz w:val="24"/>
          <w:szCs w:val="24"/>
        </w:rPr>
      </w:pPr>
      <w:r>
        <w:rPr>
          <w:b/>
          <w:sz w:val="24"/>
          <w:szCs w:val="24"/>
        </w:rPr>
        <w:t>VIII</w:t>
      </w:r>
      <w:r w:rsidR="00377EA2" w:rsidRPr="00C56FF4">
        <w:rPr>
          <w:b/>
          <w:sz w:val="24"/>
          <w:szCs w:val="24"/>
        </w:rPr>
        <w:t xml:space="preserve">. </w:t>
      </w:r>
      <w:r w:rsidR="001E64FC" w:rsidRPr="00C56FF4">
        <w:rPr>
          <w:b/>
          <w:sz w:val="24"/>
          <w:szCs w:val="24"/>
        </w:rPr>
        <w:t>Sposób i termin zapłaty:</w:t>
      </w:r>
    </w:p>
    <w:p w:rsidR="00A63AED" w:rsidRDefault="00450399" w:rsidP="00E021E2">
      <w:pPr>
        <w:numPr>
          <w:ilvl w:val="3"/>
          <w:numId w:val="7"/>
        </w:numPr>
        <w:tabs>
          <w:tab w:val="left" w:pos="284"/>
        </w:tabs>
        <w:spacing w:line="276" w:lineRule="auto"/>
        <w:ind w:left="357" w:hanging="357"/>
        <w:jc w:val="both"/>
        <w:rPr>
          <w:sz w:val="24"/>
          <w:szCs w:val="24"/>
        </w:rPr>
      </w:pPr>
      <w:r>
        <w:rPr>
          <w:sz w:val="24"/>
          <w:szCs w:val="24"/>
        </w:rPr>
        <w:t xml:space="preserve">Zamawiający przewiduje rozliczenie </w:t>
      </w:r>
      <w:proofErr w:type="gramStart"/>
      <w:r>
        <w:rPr>
          <w:sz w:val="24"/>
          <w:szCs w:val="24"/>
        </w:rPr>
        <w:t>finansowe  na</w:t>
      </w:r>
      <w:proofErr w:type="gramEnd"/>
      <w:r>
        <w:rPr>
          <w:sz w:val="24"/>
          <w:szCs w:val="24"/>
        </w:rPr>
        <w:t xml:space="preserve"> podstawie faktur częściowych za wykonanie przedmiotu zamówienia wg poniższej formuły:</w:t>
      </w:r>
    </w:p>
    <w:p w:rsidR="00004B04" w:rsidRDefault="00450399" w:rsidP="00450399">
      <w:pPr>
        <w:tabs>
          <w:tab w:val="left" w:pos="284"/>
        </w:tabs>
        <w:spacing w:line="276" w:lineRule="auto"/>
        <w:ind w:left="357"/>
        <w:jc w:val="both"/>
        <w:rPr>
          <w:sz w:val="24"/>
          <w:szCs w:val="24"/>
        </w:rPr>
      </w:pPr>
      <w:r>
        <w:rPr>
          <w:sz w:val="24"/>
          <w:szCs w:val="24"/>
        </w:rPr>
        <w:t xml:space="preserve">- </w:t>
      </w:r>
      <w:r w:rsidR="00484D11">
        <w:rPr>
          <w:sz w:val="24"/>
          <w:szCs w:val="24"/>
        </w:rPr>
        <w:t>8</w:t>
      </w:r>
      <w:r w:rsidR="00004B04">
        <w:rPr>
          <w:sz w:val="24"/>
          <w:szCs w:val="24"/>
        </w:rPr>
        <w:t>0</w:t>
      </w:r>
      <w:r w:rsidR="0041518A">
        <w:rPr>
          <w:sz w:val="24"/>
          <w:szCs w:val="24"/>
        </w:rPr>
        <w:t xml:space="preserve"> </w:t>
      </w:r>
      <w:r w:rsidR="00004B04">
        <w:rPr>
          <w:sz w:val="24"/>
          <w:szCs w:val="24"/>
        </w:rPr>
        <w:t xml:space="preserve">% wynagrodzenia – po wykonaniu i zaakceptowaniu przez Zamawiającego projektów budowlanych i wykonawczych </w:t>
      </w:r>
      <w:r w:rsidR="00484D11">
        <w:rPr>
          <w:sz w:val="24"/>
          <w:szCs w:val="24"/>
        </w:rPr>
        <w:t xml:space="preserve">oraz pozostałych elementów składowych dokumentacji określonych w pkt. I. </w:t>
      </w:r>
      <w:r w:rsidR="00004B04">
        <w:rPr>
          <w:sz w:val="24"/>
          <w:szCs w:val="24"/>
        </w:rPr>
        <w:t xml:space="preserve">wraz ze złożeniem projektu budowlanego do zatwierdzenia przez organ administracji architektoniczno – budowlanej </w:t>
      </w:r>
    </w:p>
    <w:p w:rsidR="00484D11" w:rsidRDefault="00004B04" w:rsidP="00484D11">
      <w:pPr>
        <w:tabs>
          <w:tab w:val="left" w:pos="284"/>
        </w:tabs>
        <w:spacing w:line="276" w:lineRule="auto"/>
        <w:ind w:left="357"/>
        <w:jc w:val="both"/>
        <w:rPr>
          <w:sz w:val="24"/>
          <w:szCs w:val="24"/>
        </w:rPr>
      </w:pPr>
      <w:r>
        <w:rPr>
          <w:sz w:val="24"/>
          <w:szCs w:val="24"/>
        </w:rPr>
        <w:t xml:space="preserve">- </w:t>
      </w:r>
      <w:r w:rsidR="00484D11">
        <w:rPr>
          <w:sz w:val="24"/>
          <w:szCs w:val="24"/>
        </w:rPr>
        <w:t>2</w:t>
      </w:r>
      <w:r>
        <w:rPr>
          <w:sz w:val="24"/>
          <w:szCs w:val="24"/>
        </w:rPr>
        <w:t>0</w:t>
      </w:r>
      <w:r w:rsidR="0041518A">
        <w:rPr>
          <w:sz w:val="24"/>
          <w:szCs w:val="24"/>
        </w:rPr>
        <w:t xml:space="preserve"> </w:t>
      </w:r>
      <w:r>
        <w:rPr>
          <w:sz w:val="24"/>
          <w:szCs w:val="24"/>
        </w:rPr>
        <w:t xml:space="preserve">% - po </w:t>
      </w:r>
      <w:r w:rsidR="00B17BE7">
        <w:rPr>
          <w:sz w:val="24"/>
          <w:szCs w:val="24"/>
        </w:rPr>
        <w:t xml:space="preserve">uzyskaniu </w:t>
      </w:r>
      <w:r w:rsidR="0041518A">
        <w:rPr>
          <w:sz w:val="24"/>
          <w:szCs w:val="24"/>
        </w:rPr>
        <w:t xml:space="preserve">ostatecznego </w:t>
      </w:r>
      <w:r w:rsidR="00B17BE7">
        <w:rPr>
          <w:sz w:val="24"/>
          <w:szCs w:val="24"/>
        </w:rPr>
        <w:t xml:space="preserve">zgłoszenia robót budowlanych </w:t>
      </w:r>
      <w:r>
        <w:rPr>
          <w:sz w:val="24"/>
          <w:szCs w:val="24"/>
        </w:rPr>
        <w:t xml:space="preserve"> </w:t>
      </w:r>
    </w:p>
    <w:p w:rsidR="00A63AED" w:rsidRPr="00484D11" w:rsidRDefault="00484D11" w:rsidP="00484D11">
      <w:pPr>
        <w:tabs>
          <w:tab w:val="left" w:pos="284"/>
        </w:tabs>
        <w:spacing w:line="276" w:lineRule="auto"/>
        <w:jc w:val="both"/>
        <w:rPr>
          <w:sz w:val="24"/>
          <w:szCs w:val="24"/>
        </w:rPr>
      </w:pPr>
      <w:r>
        <w:rPr>
          <w:sz w:val="24"/>
          <w:szCs w:val="24"/>
        </w:rPr>
        <w:t xml:space="preserve">2. </w:t>
      </w:r>
      <w:r w:rsidR="001E64FC" w:rsidRPr="00A63AED">
        <w:rPr>
          <w:sz w:val="24"/>
          <w:szCs w:val="24"/>
        </w:rPr>
        <w:t xml:space="preserve">Płatność </w:t>
      </w:r>
      <w:r w:rsidR="00A15F2C" w:rsidRPr="00A63AED">
        <w:rPr>
          <w:sz w:val="24"/>
          <w:szCs w:val="24"/>
        </w:rPr>
        <w:t>30</w:t>
      </w:r>
      <w:r w:rsidR="001E64FC" w:rsidRPr="00A63AED">
        <w:rPr>
          <w:sz w:val="24"/>
          <w:szCs w:val="24"/>
        </w:rPr>
        <w:t xml:space="preserve"> dni od daty wpływu faktury do </w:t>
      </w:r>
      <w:r w:rsidR="0041518A">
        <w:rPr>
          <w:sz w:val="24"/>
          <w:szCs w:val="24"/>
        </w:rPr>
        <w:t>„Koral” sport i rekreacja sp. z o.o.</w:t>
      </w:r>
      <w:r w:rsidR="001E64FC" w:rsidRPr="00A63AED">
        <w:rPr>
          <w:sz w:val="24"/>
          <w:szCs w:val="24"/>
        </w:rPr>
        <w:t>, przelewem na konto Wykonawcy.</w:t>
      </w:r>
    </w:p>
    <w:p w:rsidR="001E64FC" w:rsidRPr="00C56FF4" w:rsidRDefault="001E64FC" w:rsidP="00C56FF4">
      <w:pPr>
        <w:spacing w:line="276" w:lineRule="auto"/>
        <w:ind w:left="360"/>
        <w:jc w:val="both"/>
        <w:rPr>
          <w:b/>
          <w:sz w:val="24"/>
          <w:szCs w:val="24"/>
        </w:rPr>
      </w:pPr>
    </w:p>
    <w:p w:rsidR="001E64FC" w:rsidRPr="00C56FF4" w:rsidRDefault="003C5F74" w:rsidP="00C56FF4">
      <w:pPr>
        <w:spacing w:line="276" w:lineRule="auto"/>
        <w:jc w:val="both"/>
        <w:rPr>
          <w:b/>
          <w:sz w:val="24"/>
          <w:szCs w:val="24"/>
        </w:rPr>
      </w:pPr>
      <w:r>
        <w:rPr>
          <w:b/>
          <w:sz w:val="24"/>
          <w:szCs w:val="24"/>
        </w:rPr>
        <w:t>IX</w:t>
      </w:r>
      <w:r w:rsidR="001E64FC" w:rsidRPr="00C56FF4">
        <w:rPr>
          <w:b/>
          <w:sz w:val="24"/>
          <w:szCs w:val="24"/>
        </w:rPr>
        <w:t xml:space="preserve">.  Kryterium wyboru oferty: </w:t>
      </w:r>
    </w:p>
    <w:p w:rsidR="001E64FC" w:rsidRPr="00C56FF4" w:rsidRDefault="001E64FC" w:rsidP="00C56FF4">
      <w:pPr>
        <w:spacing w:line="276" w:lineRule="auto"/>
        <w:jc w:val="both"/>
        <w:rPr>
          <w:b/>
          <w:sz w:val="24"/>
          <w:szCs w:val="24"/>
        </w:rPr>
      </w:pPr>
      <w:r w:rsidRPr="00C56FF4">
        <w:rPr>
          <w:sz w:val="24"/>
          <w:szCs w:val="24"/>
        </w:rPr>
        <w:t>Przy wyborze Wykonawcy niniejszego zamówienia, Zamawiający kierował się będzie kryterium ceny za ja</w:t>
      </w:r>
      <w:r w:rsidR="0041518A">
        <w:rPr>
          <w:sz w:val="24"/>
          <w:szCs w:val="24"/>
        </w:rPr>
        <w:t>ką wykonane zostanie zamówienie</w:t>
      </w:r>
      <w:r w:rsidRPr="00C56FF4">
        <w:rPr>
          <w:sz w:val="24"/>
          <w:szCs w:val="24"/>
        </w:rPr>
        <w:t xml:space="preserve">: </w:t>
      </w:r>
      <w:r w:rsidRPr="00C56FF4">
        <w:rPr>
          <w:b/>
          <w:sz w:val="24"/>
          <w:szCs w:val="24"/>
        </w:rPr>
        <w:t>cena</w:t>
      </w:r>
      <w:r w:rsidR="00347598" w:rsidRPr="00C56FF4">
        <w:rPr>
          <w:b/>
          <w:sz w:val="24"/>
          <w:szCs w:val="24"/>
        </w:rPr>
        <w:t xml:space="preserve"> </w:t>
      </w:r>
      <w:r w:rsidRPr="00C56FF4">
        <w:rPr>
          <w:b/>
          <w:sz w:val="24"/>
          <w:szCs w:val="24"/>
        </w:rPr>
        <w:t>=</w:t>
      </w:r>
      <w:r w:rsidR="00347598" w:rsidRPr="00C56FF4">
        <w:rPr>
          <w:b/>
          <w:sz w:val="24"/>
          <w:szCs w:val="24"/>
        </w:rPr>
        <w:t xml:space="preserve"> </w:t>
      </w:r>
      <w:r w:rsidRPr="00C56FF4">
        <w:rPr>
          <w:b/>
          <w:sz w:val="24"/>
          <w:szCs w:val="24"/>
        </w:rPr>
        <w:t>100%</w:t>
      </w:r>
    </w:p>
    <w:p w:rsidR="00377EA2" w:rsidRPr="00C56FF4" w:rsidRDefault="00377EA2" w:rsidP="00C56FF4">
      <w:pPr>
        <w:spacing w:line="276" w:lineRule="auto"/>
        <w:jc w:val="both"/>
        <w:rPr>
          <w:b/>
          <w:sz w:val="24"/>
          <w:szCs w:val="24"/>
        </w:rPr>
      </w:pPr>
    </w:p>
    <w:p w:rsidR="00377EA2" w:rsidRPr="00C56FF4" w:rsidRDefault="00377EA2" w:rsidP="00C56FF4">
      <w:pPr>
        <w:spacing w:line="276" w:lineRule="auto"/>
        <w:jc w:val="both"/>
        <w:rPr>
          <w:b/>
          <w:sz w:val="24"/>
          <w:szCs w:val="24"/>
        </w:rPr>
      </w:pPr>
      <w:r w:rsidRPr="00C56FF4">
        <w:rPr>
          <w:b/>
          <w:sz w:val="24"/>
          <w:szCs w:val="24"/>
        </w:rPr>
        <w:t xml:space="preserve"> Sposób oceny ofert</w:t>
      </w:r>
    </w:p>
    <w:p w:rsidR="00377EA2" w:rsidRPr="00C56FF4" w:rsidRDefault="00377EA2" w:rsidP="00C56FF4">
      <w:pPr>
        <w:spacing w:line="276" w:lineRule="auto"/>
        <w:ind w:left="360"/>
        <w:jc w:val="both"/>
        <w:rPr>
          <w:sz w:val="24"/>
          <w:szCs w:val="24"/>
        </w:rPr>
      </w:pPr>
      <w:r w:rsidRPr="00C56FF4">
        <w:rPr>
          <w:sz w:val="24"/>
          <w:szCs w:val="24"/>
        </w:rPr>
        <w:t>Ilość punktów zostanie wyliczona wg poniższego wzoru:</w:t>
      </w:r>
    </w:p>
    <w:p w:rsidR="00377EA2" w:rsidRPr="00C56FF4" w:rsidRDefault="00377EA2" w:rsidP="00C56FF4">
      <w:pPr>
        <w:spacing w:line="276" w:lineRule="auto"/>
        <w:ind w:left="360"/>
        <w:jc w:val="both"/>
        <w:rPr>
          <w:sz w:val="24"/>
          <w:szCs w:val="24"/>
        </w:rPr>
      </w:pPr>
    </w:p>
    <w:p w:rsidR="00377EA2" w:rsidRPr="00C56FF4" w:rsidRDefault="00377EA2" w:rsidP="00C56FF4">
      <w:pPr>
        <w:spacing w:line="276" w:lineRule="auto"/>
        <w:ind w:left="360"/>
        <w:jc w:val="both"/>
        <w:rPr>
          <w:sz w:val="24"/>
          <w:szCs w:val="24"/>
        </w:rPr>
      </w:pPr>
      <w:r w:rsidRPr="00C56FF4">
        <w:rPr>
          <w:sz w:val="24"/>
          <w:szCs w:val="24"/>
        </w:rPr>
        <w:t xml:space="preserve">            </w:t>
      </w:r>
      <w:proofErr w:type="spellStart"/>
      <w:r w:rsidRPr="00C56FF4">
        <w:rPr>
          <w:sz w:val="24"/>
          <w:szCs w:val="24"/>
        </w:rPr>
        <w:t>Cmin</w:t>
      </w:r>
      <w:proofErr w:type="spellEnd"/>
    </w:p>
    <w:p w:rsidR="00377EA2" w:rsidRPr="00C56FF4" w:rsidRDefault="00377EA2" w:rsidP="00C56FF4">
      <w:pPr>
        <w:spacing w:line="276" w:lineRule="auto"/>
        <w:ind w:left="360"/>
        <w:jc w:val="both"/>
        <w:rPr>
          <w:sz w:val="24"/>
          <w:szCs w:val="24"/>
        </w:rPr>
      </w:pPr>
      <w:r w:rsidRPr="00C56FF4">
        <w:rPr>
          <w:sz w:val="24"/>
          <w:szCs w:val="24"/>
        </w:rPr>
        <w:t xml:space="preserve">C </w:t>
      </w:r>
      <w:proofErr w:type="gramStart"/>
      <w:r w:rsidRPr="00C56FF4">
        <w:rPr>
          <w:sz w:val="24"/>
          <w:szCs w:val="24"/>
        </w:rPr>
        <w:t>=  ------------</w:t>
      </w:r>
      <w:proofErr w:type="gramEnd"/>
      <w:r w:rsidRPr="00C56FF4">
        <w:rPr>
          <w:sz w:val="24"/>
          <w:szCs w:val="24"/>
        </w:rPr>
        <w:t xml:space="preserve">  x 10 pkt x 100%                                 100% = 10 pkt</w:t>
      </w:r>
    </w:p>
    <w:p w:rsidR="00377EA2" w:rsidRPr="00C56FF4" w:rsidRDefault="00144F3D" w:rsidP="00C56FF4">
      <w:pPr>
        <w:spacing w:line="276" w:lineRule="auto"/>
        <w:ind w:left="360"/>
        <w:jc w:val="both"/>
        <w:rPr>
          <w:sz w:val="24"/>
          <w:szCs w:val="24"/>
        </w:rPr>
      </w:pPr>
      <w:r>
        <w:rPr>
          <w:sz w:val="24"/>
          <w:szCs w:val="24"/>
        </w:rPr>
        <w:t xml:space="preserve">            </w:t>
      </w:r>
      <w:proofErr w:type="spellStart"/>
      <w:r>
        <w:rPr>
          <w:sz w:val="24"/>
          <w:szCs w:val="24"/>
        </w:rPr>
        <w:t>Cb</w:t>
      </w:r>
      <w:r w:rsidR="00377EA2" w:rsidRPr="00C56FF4">
        <w:rPr>
          <w:sz w:val="24"/>
          <w:szCs w:val="24"/>
        </w:rPr>
        <w:t>ad</w:t>
      </w:r>
      <w:proofErr w:type="spellEnd"/>
    </w:p>
    <w:p w:rsidR="00377EA2" w:rsidRPr="00C56FF4" w:rsidRDefault="00377EA2" w:rsidP="00C56FF4">
      <w:pPr>
        <w:spacing w:line="276" w:lineRule="auto"/>
        <w:ind w:left="360"/>
        <w:jc w:val="both"/>
        <w:rPr>
          <w:sz w:val="24"/>
          <w:szCs w:val="24"/>
        </w:rPr>
      </w:pPr>
    </w:p>
    <w:p w:rsidR="00377EA2" w:rsidRPr="00C56FF4" w:rsidRDefault="00377EA2" w:rsidP="00C56FF4">
      <w:pPr>
        <w:spacing w:line="276" w:lineRule="auto"/>
        <w:ind w:left="360"/>
        <w:jc w:val="both"/>
        <w:rPr>
          <w:sz w:val="24"/>
          <w:szCs w:val="24"/>
        </w:rPr>
      </w:pPr>
      <w:r w:rsidRPr="00C56FF4">
        <w:rPr>
          <w:sz w:val="24"/>
          <w:szCs w:val="24"/>
        </w:rPr>
        <w:t>Gdzie: C – ilość punktów oferty badanej</w:t>
      </w:r>
    </w:p>
    <w:p w:rsidR="00377EA2" w:rsidRPr="00C56FF4" w:rsidRDefault="00377EA2" w:rsidP="00C56FF4">
      <w:pPr>
        <w:spacing w:line="276" w:lineRule="auto"/>
        <w:ind w:left="360"/>
        <w:jc w:val="both"/>
        <w:rPr>
          <w:sz w:val="24"/>
          <w:szCs w:val="24"/>
        </w:rPr>
      </w:pPr>
      <w:proofErr w:type="spellStart"/>
      <w:r w:rsidRPr="00C56FF4">
        <w:rPr>
          <w:sz w:val="24"/>
          <w:szCs w:val="24"/>
        </w:rPr>
        <w:t>Cmin</w:t>
      </w:r>
      <w:proofErr w:type="spellEnd"/>
      <w:r w:rsidRPr="00C56FF4">
        <w:rPr>
          <w:sz w:val="24"/>
          <w:szCs w:val="24"/>
        </w:rPr>
        <w:t xml:space="preserve"> – cena minimalna spośród wszystkich ważnych ofert</w:t>
      </w:r>
    </w:p>
    <w:p w:rsidR="00377EA2" w:rsidRPr="00C56FF4" w:rsidRDefault="00377EA2" w:rsidP="00C56FF4">
      <w:pPr>
        <w:spacing w:line="276" w:lineRule="auto"/>
        <w:ind w:left="360"/>
        <w:jc w:val="both"/>
        <w:rPr>
          <w:sz w:val="24"/>
          <w:szCs w:val="24"/>
        </w:rPr>
      </w:pPr>
      <w:proofErr w:type="spellStart"/>
      <w:r w:rsidRPr="00C56FF4">
        <w:rPr>
          <w:sz w:val="24"/>
          <w:szCs w:val="24"/>
        </w:rPr>
        <w:t>Cbad</w:t>
      </w:r>
      <w:proofErr w:type="spellEnd"/>
      <w:r w:rsidRPr="00C56FF4">
        <w:rPr>
          <w:sz w:val="24"/>
          <w:szCs w:val="24"/>
        </w:rPr>
        <w:t xml:space="preserve"> – cena oferty badanej</w:t>
      </w:r>
    </w:p>
    <w:p w:rsidR="00377EA2" w:rsidRPr="00C56FF4" w:rsidRDefault="00377EA2" w:rsidP="00C56FF4">
      <w:pPr>
        <w:spacing w:line="276" w:lineRule="auto"/>
        <w:jc w:val="both"/>
        <w:rPr>
          <w:b/>
          <w:sz w:val="24"/>
          <w:szCs w:val="24"/>
        </w:rPr>
      </w:pPr>
    </w:p>
    <w:p w:rsidR="001E64FC" w:rsidRPr="00C56FF4" w:rsidRDefault="001E64FC" w:rsidP="00C56FF4">
      <w:pPr>
        <w:spacing w:line="276" w:lineRule="auto"/>
        <w:jc w:val="both"/>
        <w:rPr>
          <w:b/>
          <w:sz w:val="24"/>
          <w:szCs w:val="24"/>
        </w:rPr>
      </w:pPr>
    </w:p>
    <w:p w:rsidR="001E64FC" w:rsidRPr="00C56FF4" w:rsidRDefault="003C5F74" w:rsidP="00C56FF4">
      <w:pPr>
        <w:spacing w:line="276" w:lineRule="auto"/>
        <w:jc w:val="both"/>
        <w:rPr>
          <w:b/>
          <w:sz w:val="24"/>
          <w:szCs w:val="24"/>
          <w:u w:val="single"/>
        </w:rPr>
      </w:pPr>
      <w:r>
        <w:rPr>
          <w:b/>
          <w:sz w:val="24"/>
          <w:szCs w:val="24"/>
        </w:rPr>
        <w:t>X</w:t>
      </w:r>
      <w:r w:rsidR="001E64FC" w:rsidRPr="00C56FF4">
        <w:rPr>
          <w:b/>
          <w:sz w:val="24"/>
          <w:szCs w:val="24"/>
        </w:rPr>
        <w:t>. Termin i miejsce złożenia oferty</w:t>
      </w:r>
      <w:r w:rsidR="001E64FC" w:rsidRPr="00C56FF4">
        <w:rPr>
          <w:b/>
          <w:sz w:val="24"/>
          <w:szCs w:val="24"/>
          <w:u w:val="single"/>
        </w:rPr>
        <w:t>:</w:t>
      </w:r>
    </w:p>
    <w:p w:rsidR="001E64FC" w:rsidRPr="00C56FF4" w:rsidRDefault="001E64FC" w:rsidP="00C56FF4">
      <w:pPr>
        <w:spacing w:line="276" w:lineRule="auto"/>
        <w:jc w:val="both"/>
        <w:rPr>
          <w:b/>
          <w:sz w:val="24"/>
          <w:szCs w:val="24"/>
        </w:rPr>
      </w:pPr>
      <w:r w:rsidRPr="00C56FF4">
        <w:rPr>
          <w:sz w:val="24"/>
          <w:szCs w:val="24"/>
        </w:rPr>
        <w:t xml:space="preserve">1. Ofertę należy składać w terminie </w:t>
      </w:r>
      <w:r w:rsidRPr="00C56FF4">
        <w:rPr>
          <w:b/>
          <w:sz w:val="24"/>
          <w:szCs w:val="24"/>
          <w:u w:val="single"/>
        </w:rPr>
        <w:t xml:space="preserve">do </w:t>
      </w:r>
      <w:proofErr w:type="gramStart"/>
      <w:r w:rsidRPr="00C56FF4">
        <w:rPr>
          <w:b/>
          <w:sz w:val="24"/>
          <w:szCs w:val="24"/>
          <w:u w:val="single"/>
        </w:rPr>
        <w:t xml:space="preserve">dnia </w:t>
      </w:r>
      <w:r w:rsidR="006602F2">
        <w:rPr>
          <w:b/>
          <w:sz w:val="24"/>
          <w:szCs w:val="24"/>
          <w:u w:val="single"/>
        </w:rPr>
        <w:t xml:space="preserve"> </w:t>
      </w:r>
      <w:r w:rsidR="002A7256">
        <w:rPr>
          <w:b/>
          <w:sz w:val="24"/>
          <w:szCs w:val="24"/>
          <w:u w:val="single"/>
        </w:rPr>
        <w:t>07</w:t>
      </w:r>
      <w:proofErr w:type="gramEnd"/>
      <w:r w:rsidR="002A7256">
        <w:rPr>
          <w:b/>
          <w:sz w:val="24"/>
          <w:szCs w:val="24"/>
          <w:u w:val="single"/>
        </w:rPr>
        <w:t xml:space="preserve"> lipca</w:t>
      </w:r>
      <w:r w:rsidR="00144F3D">
        <w:rPr>
          <w:b/>
          <w:sz w:val="24"/>
          <w:szCs w:val="24"/>
          <w:u w:val="single"/>
        </w:rPr>
        <w:t xml:space="preserve"> 2022 r.</w:t>
      </w:r>
      <w:r w:rsidRPr="00C56FF4">
        <w:rPr>
          <w:b/>
          <w:sz w:val="24"/>
          <w:szCs w:val="24"/>
          <w:u w:val="single"/>
        </w:rPr>
        <w:t xml:space="preserve"> do godz. 1</w:t>
      </w:r>
      <w:r w:rsidR="00144F3D">
        <w:rPr>
          <w:b/>
          <w:sz w:val="24"/>
          <w:szCs w:val="24"/>
          <w:u w:val="single"/>
        </w:rPr>
        <w:t>3</w:t>
      </w:r>
      <w:r w:rsidRPr="00C56FF4">
        <w:rPr>
          <w:b/>
          <w:sz w:val="24"/>
          <w:szCs w:val="24"/>
          <w:u w:val="single"/>
        </w:rPr>
        <w:t>.00</w:t>
      </w:r>
    </w:p>
    <w:p w:rsidR="001E64FC" w:rsidRPr="00C56FF4" w:rsidRDefault="001E64FC" w:rsidP="00E021E2">
      <w:pPr>
        <w:numPr>
          <w:ilvl w:val="0"/>
          <w:numId w:val="2"/>
        </w:numPr>
        <w:spacing w:line="276" w:lineRule="auto"/>
        <w:jc w:val="both"/>
        <w:rPr>
          <w:sz w:val="24"/>
          <w:szCs w:val="24"/>
        </w:rPr>
      </w:pPr>
      <w:r w:rsidRPr="00C56FF4">
        <w:rPr>
          <w:sz w:val="24"/>
          <w:szCs w:val="24"/>
        </w:rPr>
        <w:t>Ofertę należy:</w:t>
      </w:r>
    </w:p>
    <w:p w:rsidR="001E64FC" w:rsidRPr="00C56FF4" w:rsidRDefault="001E64FC" w:rsidP="00C56FF4">
      <w:pPr>
        <w:spacing w:line="276" w:lineRule="auto"/>
        <w:ind w:left="360"/>
        <w:jc w:val="both"/>
        <w:rPr>
          <w:b/>
          <w:sz w:val="24"/>
          <w:szCs w:val="24"/>
        </w:rPr>
      </w:pPr>
      <w:r w:rsidRPr="00C56FF4">
        <w:rPr>
          <w:b/>
          <w:sz w:val="24"/>
          <w:szCs w:val="24"/>
        </w:rPr>
        <w:t xml:space="preserve">- </w:t>
      </w:r>
      <w:r w:rsidRPr="00C56FF4">
        <w:rPr>
          <w:sz w:val="24"/>
          <w:szCs w:val="24"/>
        </w:rPr>
        <w:t xml:space="preserve">składać osobiście </w:t>
      </w:r>
      <w:proofErr w:type="gramStart"/>
      <w:r w:rsidRPr="00C56FF4">
        <w:rPr>
          <w:sz w:val="24"/>
          <w:szCs w:val="24"/>
        </w:rPr>
        <w:t xml:space="preserve">w  </w:t>
      </w:r>
      <w:r w:rsidR="00144F3D">
        <w:rPr>
          <w:sz w:val="24"/>
          <w:szCs w:val="24"/>
        </w:rPr>
        <w:t>siedzibie</w:t>
      </w:r>
      <w:proofErr w:type="gramEnd"/>
      <w:r w:rsidR="00144F3D">
        <w:rPr>
          <w:sz w:val="24"/>
          <w:szCs w:val="24"/>
        </w:rPr>
        <w:t xml:space="preserve"> ‘Koral” sport i rekreacja sp. z o.o. ul. Szkolna 6, </w:t>
      </w:r>
      <w:r w:rsidR="0020148E">
        <w:rPr>
          <w:sz w:val="24"/>
          <w:szCs w:val="24"/>
        </w:rPr>
        <w:t>26-</w:t>
      </w:r>
      <w:r w:rsidRPr="00C56FF4">
        <w:rPr>
          <w:sz w:val="24"/>
          <w:szCs w:val="24"/>
        </w:rPr>
        <w:t xml:space="preserve">026 Morawica, </w:t>
      </w:r>
    </w:p>
    <w:p w:rsidR="001E64FC" w:rsidRPr="00C56FF4" w:rsidRDefault="001E64FC" w:rsidP="00C56FF4">
      <w:pPr>
        <w:spacing w:line="276" w:lineRule="auto"/>
        <w:ind w:left="360"/>
        <w:jc w:val="both"/>
        <w:rPr>
          <w:sz w:val="24"/>
          <w:szCs w:val="24"/>
        </w:rPr>
      </w:pPr>
      <w:r w:rsidRPr="00C56FF4">
        <w:rPr>
          <w:b/>
          <w:sz w:val="24"/>
          <w:szCs w:val="24"/>
        </w:rPr>
        <w:t xml:space="preserve">- </w:t>
      </w:r>
      <w:r w:rsidRPr="00C56FF4">
        <w:rPr>
          <w:sz w:val="24"/>
          <w:szCs w:val="24"/>
        </w:rPr>
        <w:t xml:space="preserve">przesłać pocztą/kurierem na adres: </w:t>
      </w:r>
      <w:r w:rsidR="00144F3D">
        <w:rPr>
          <w:sz w:val="24"/>
          <w:szCs w:val="24"/>
        </w:rPr>
        <w:t xml:space="preserve">ul. Szkolna 6, </w:t>
      </w:r>
      <w:r w:rsidRPr="00C56FF4">
        <w:rPr>
          <w:sz w:val="24"/>
          <w:szCs w:val="24"/>
        </w:rPr>
        <w:t>26-026 Morawica,</w:t>
      </w:r>
    </w:p>
    <w:p w:rsidR="001E64FC" w:rsidRPr="00C56FF4" w:rsidRDefault="001E64FC" w:rsidP="00C56FF4">
      <w:pPr>
        <w:spacing w:line="276" w:lineRule="auto"/>
        <w:ind w:left="360"/>
        <w:jc w:val="both"/>
        <w:rPr>
          <w:sz w:val="24"/>
          <w:szCs w:val="24"/>
          <w:u w:val="single"/>
        </w:rPr>
      </w:pPr>
      <w:r w:rsidRPr="00C56FF4">
        <w:rPr>
          <w:b/>
          <w:sz w:val="24"/>
          <w:szCs w:val="24"/>
        </w:rPr>
        <w:t>-</w:t>
      </w:r>
      <w:r w:rsidRPr="00C56FF4">
        <w:rPr>
          <w:sz w:val="24"/>
          <w:szCs w:val="24"/>
        </w:rPr>
        <w:t xml:space="preserve"> przesłać e-mailem na adres: </w:t>
      </w:r>
      <w:r w:rsidR="00144F3D">
        <w:rPr>
          <w:sz w:val="24"/>
          <w:szCs w:val="24"/>
        </w:rPr>
        <w:t>biuro@koralmorawica.pl</w:t>
      </w:r>
    </w:p>
    <w:p w:rsidR="001E64FC" w:rsidRPr="00C56FF4" w:rsidRDefault="001E64FC" w:rsidP="00E021E2">
      <w:pPr>
        <w:numPr>
          <w:ilvl w:val="0"/>
          <w:numId w:val="3"/>
        </w:numPr>
        <w:spacing w:line="276" w:lineRule="auto"/>
        <w:jc w:val="both"/>
        <w:rPr>
          <w:sz w:val="24"/>
          <w:szCs w:val="24"/>
        </w:rPr>
      </w:pPr>
      <w:r w:rsidRPr="00C56FF4">
        <w:rPr>
          <w:sz w:val="24"/>
          <w:szCs w:val="24"/>
        </w:rPr>
        <w:t>o zachowaniu powyższego terminu decyduje data wpływu do siedziby Zamawiającego.</w:t>
      </w:r>
    </w:p>
    <w:p w:rsidR="001E64FC" w:rsidRPr="00C56FF4" w:rsidRDefault="001E64FC" w:rsidP="00E021E2">
      <w:pPr>
        <w:numPr>
          <w:ilvl w:val="0"/>
          <w:numId w:val="3"/>
        </w:numPr>
        <w:spacing w:line="276" w:lineRule="auto"/>
        <w:jc w:val="both"/>
        <w:rPr>
          <w:sz w:val="24"/>
          <w:szCs w:val="24"/>
        </w:rPr>
      </w:pPr>
      <w:r w:rsidRPr="00C56FF4">
        <w:rPr>
          <w:sz w:val="24"/>
          <w:szCs w:val="24"/>
        </w:rPr>
        <w:t>Oferty złożone po terminie nie będą rozpatrywane.</w:t>
      </w:r>
    </w:p>
    <w:p w:rsidR="001E64FC" w:rsidRPr="00C56FF4" w:rsidRDefault="001E64FC" w:rsidP="00C56FF4">
      <w:pPr>
        <w:spacing w:line="276" w:lineRule="auto"/>
        <w:jc w:val="both"/>
        <w:rPr>
          <w:sz w:val="24"/>
          <w:szCs w:val="24"/>
        </w:rPr>
      </w:pPr>
    </w:p>
    <w:p w:rsidR="00155AE0" w:rsidRPr="00C56FF4" w:rsidRDefault="003C5F74" w:rsidP="00C56FF4">
      <w:pPr>
        <w:spacing w:line="276" w:lineRule="auto"/>
        <w:jc w:val="both"/>
        <w:rPr>
          <w:b/>
          <w:sz w:val="24"/>
          <w:szCs w:val="24"/>
        </w:rPr>
      </w:pPr>
      <w:r>
        <w:rPr>
          <w:b/>
          <w:sz w:val="24"/>
          <w:szCs w:val="24"/>
        </w:rPr>
        <w:t>X</w:t>
      </w:r>
      <w:r w:rsidR="00155AE0" w:rsidRPr="00C56FF4">
        <w:rPr>
          <w:b/>
          <w:sz w:val="24"/>
          <w:szCs w:val="24"/>
        </w:rPr>
        <w:t>I. Z postępowania o udzielenie zam</w:t>
      </w:r>
      <w:r w:rsidR="002267DF" w:rsidRPr="00C56FF4">
        <w:rPr>
          <w:b/>
          <w:sz w:val="24"/>
          <w:szCs w:val="24"/>
        </w:rPr>
        <w:t>ówienia wyklucza się Wykonawców</w:t>
      </w:r>
      <w:r w:rsidR="00155AE0" w:rsidRPr="00C56FF4">
        <w:rPr>
          <w:b/>
          <w:sz w:val="24"/>
          <w:szCs w:val="24"/>
        </w:rPr>
        <w:t xml:space="preserve">, </w:t>
      </w:r>
      <w:proofErr w:type="gramStart"/>
      <w:r w:rsidR="00155AE0" w:rsidRPr="00C56FF4">
        <w:rPr>
          <w:b/>
          <w:sz w:val="24"/>
          <w:szCs w:val="24"/>
        </w:rPr>
        <w:t>którzy  mają</w:t>
      </w:r>
      <w:proofErr w:type="gramEnd"/>
      <w:r w:rsidR="00155AE0" w:rsidRPr="00C56FF4">
        <w:rPr>
          <w:b/>
          <w:sz w:val="24"/>
          <w:szCs w:val="24"/>
        </w:rPr>
        <w:t xml:space="preserve"> powią</w:t>
      </w:r>
      <w:r w:rsidR="00144F3D">
        <w:rPr>
          <w:b/>
          <w:sz w:val="24"/>
          <w:szCs w:val="24"/>
        </w:rPr>
        <w:t xml:space="preserve">zania kapitałowe lub osobowe z </w:t>
      </w:r>
      <w:r w:rsidR="00155AE0" w:rsidRPr="00C56FF4">
        <w:rPr>
          <w:b/>
          <w:sz w:val="24"/>
          <w:szCs w:val="24"/>
        </w:rPr>
        <w:t>Zamawiającym.</w:t>
      </w:r>
    </w:p>
    <w:p w:rsidR="00155AE0" w:rsidRPr="00C56FF4" w:rsidRDefault="00155AE0" w:rsidP="00C56FF4">
      <w:pPr>
        <w:spacing w:line="276" w:lineRule="auto"/>
        <w:ind w:left="360"/>
        <w:jc w:val="both"/>
        <w:rPr>
          <w:b/>
          <w:sz w:val="24"/>
          <w:szCs w:val="24"/>
        </w:rPr>
      </w:pPr>
    </w:p>
    <w:p w:rsidR="00155AE0" w:rsidRPr="00C56FF4" w:rsidRDefault="00155AE0" w:rsidP="00C56FF4">
      <w:pPr>
        <w:spacing w:line="276" w:lineRule="auto"/>
        <w:ind w:left="360"/>
        <w:jc w:val="both"/>
        <w:rPr>
          <w:sz w:val="24"/>
          <w:szCs w:val="24"/>
        </w:rPr>
      </w:pPr>
      <w:r w:rsidRPr="00C56FF4">
        <w:rPr>
          <w:sz w:val="24"/>
          <w:szCs w:val="24"/>
        </w:rPr>
        <w:t>Przez powiązania kapitałowe lub osobowe rozumie się wzajemne powiązania między Zamawiającym lub osobami wykonującymi w imieniu Zamawiającego czynności związane z przygotowaniem i przeprowadze</w:t>
      </w:r>
      <w:r w:rsidR="002267DF" w:rsidRPr="00C56FF4">
        <w:rPr>
          <w:sz w:val="24"/>
          <w:szCs w:val="24"/>
        </w:rPr>
        <w:t xml:space="preserve">niem procedury wyboru Wykonawcy </w:t>
      </w:r>
      <w:r w:rsidR="00144F3D">
        <w:rPr>
          <w:sz w:val="24"/>
          <w:szCs w:val="24"/>
        </w:rPr>
        <w:br/>
      </w:r>
      <w:r w:rsidR="002267DF" w:rsidRPr="00C56FF4">
        <w:rPr>
          <w:sz w:val="24"/>
          <w:szCs w:val="24"/>
        </w:rPr>
        <w:t>a Wykonawcą,</w:t>
      </w:r>
      <w:r w:rsidRPr="00C56FF4">
        <w:rPr>
          <w:sz w:val="24"/>
          <w:szCs w:val="24"/>
        </w:rPr>
        <w:t xml:space="preserve"> polegające w szczególności na:</w:t>
      </w:r>
    </w:p>
    <w:p w:rsidR="00155AE0" w:rsidRPr="00C56FF4" w:rsidRDefault="00155AE0" w:rsidP="00E021E2">
      <w:pPr>
        <w:numPr>
          <w:ilvl w:val="0"/>
          <w:numId w:val="6"/>
        </w:numPr>
        <w:spacing w:line="276" w:lineRule="auto"/>
        <w:jc w:val="both"/>
        <w:rPr>
          <w:sz w:val="24"/>
          <w:szCs w:val="24"/>
        </w:rPr>
      </w:pPr>
      <w:r w:rsidRPr="00C56FF4">
        <w:rPr>
          <w:sz w:val="24"/>
          <w:szCs w:val="24"/>
        </w:rPr>
        <w:t>uczestniczeniu w spółce jako wspólnik spół</w:t>
      </w:r>
      <w:r w:rsidR="002267DF" w:rsidRPr="00C56FF4">
        <w:rPr>
          <w:sz w:val="24"/>
          <w:szCs w:val="24"/>
        </w:rPr>
        <w:t>ki cywilnej lub spółki osobowej</w:t>
      </w:r>
      <w:r w:rsidRPr="00C56FF4">
        <w:rPr>
          <w:sz w:val="24"/>
          <w:szCs w:val="24"/>
        </w:rPr>
        <w:t>,</w:t>
      </w:r>
    </w:p>
    <w:p w:rsidR="00155AE0" w:rsidRPr="00C56FF4" w:rsidRDefault="00155AE0" w:rsidP="00E021E2">
      <w:pPr>
        <w:numPr>
          <w:ilvl w:val="0"/>
          <w:numId w:val="6"/>
        </w:numPr>
        <w:spacing w:line="276" w:lineRule="auto"/>
        <w:jc w:val="both"/>
        <w:rPr>
          <w:sz w:val="24"/>
          <w:szCs w:val="24"/>
        </w:rPr>
      </w:pPr>
      <w:r w:rsidRPr="00C56FF4">
        <w:rPr>
          <w:sz w:val="24"/>
          <w:szCs w:val="24"/>
        </w:rPr>
        <w:t>posiadaniu co najmniej 10</w:t>
      </w:r>
      <w:proofErr w:type="gramStart"/>
      <w:r w:rsidRPr="00C56FF4">
        <w:rPr>
          <w:sz w:val="24"/>
          <w:szCs w:val="24"/>
        </w:rPr>
        <w:t>%  udziałów</w:t>
      </w:r>
      <w:proofErr w:type="gramEnd"/>
      <w:r w:rsidRPr="00C56FF4">
        <w:rPr>
          <w:sz w:val="24"/>
          <w:szCs w:val="24"/>
        </w:rPr>
        <w:t xml:space="preserve"> lub akcji</w:t>
      </w:r>
      <w:r w:rsidR="002267DF" w:rsidRPr="00C56FF4">
        <w:rPr>
          <w:sz w:val="24"/>
          <w:szCs w:val="24"/>
        </w:rPr>
        <w:t>,</w:t>
      </w:r>
    </w:p>
    <w:p w:rsidR="00155AE0" w:rsidRPr="00C56FF4" w:rsidRDefault="00155AE0" w:rsidP="00E021E2">
      <w:pPr>
        <w:numPr>
          <w:ilvl w:val="0"/>
          <w:numId w:val="6"/>
        </w:numPr>
        <w:spacing w:line="276" w:lineRule="auto"/>
        <w:jc w:val="both"/>
        <w:rPr>
          <w:sz w:val="24"/>
          <w:szCs w:val="24"/>
        </w:rPr>
      </w:pPr>
      <w:r w:rsidRPr="00C56FF4">
        <w:rPr>
          <w:sz w:val="24"/>
          <w:szCs w:val="24"/>
        </w:rPr>
        <w:t>pełnieniu funkcji członka organu nadzorczego lub zarządzającego</w:t>
      </w:r>
      <w:r w:rsidR="002267DF" w:rsidRPr="00C56FF4">
        <w:rPr>
          <w:sz w:val="24"/>
          <w:szCs w:val="24"/>
        </w:rPr>
        <w:t>, prokurenta</w:t>
      </w:r>
      <w:r w:rsidRPr="00C56FF4">
        <w:rPr>
          <w:sz w:val="24"/>
          <w:szCs w:val="24"/>
        </w:rPr>
        <w:t>, pełnomocnika</w:t>
      </w:r>
      <w:r w:rsidR="002267DF" w:rsidRPr="00C56FF4">
        <w:rPr>
          <w:sz w:val="24"/>
          <w:szCs w:val="24"/>
        </w:rPr>
        <w:t>,</w:t>
      </w:r>
    </w:p>
    <w:p w:rsidR="00155AE0" w:rsidRPr="00C56FF4" w:rsidRDefault="00155AE0" w:rsidP="00E021E2">
      <w:pPr>
        <w:numPr>
          <w:ilvl w:val="0"/>
          <w:numId w:val="6"/>
        </w:numPr>
        <w:spacing w:line="276" w:lineRule="auto"/>
        <w:jc w:val="both"/>
        <w:rPr>
          <w:sz w:val="24"/>
          <w:szCs w:val="24"/>
        </w:rPr>
      </w:pPr>
      <w:r w:rsidRPr="00C56FF4">
        <w:rPr>
          <w:sz w:val="24"/>
          <w:szCs w:val="24"/>
        </w:rPr>
        <w:t>pozostawaniu w związku małżeńskim, w stosunku pokrewieństwa l</w:t>
      </w:r>
      <w:r w:rsidR="002267DF" w:rsidRPr="00C56FF4">
        <w:rPr>
          <w:sz w:val="24"/>
          <w:szCs w:val="24"/>
        </w:rPr>
        <w:t>ub powinowactwa w linii prostej</w:t>
      </w:r>
      <w:r w:rsidRPr="00C56FF4">
        <w:rPr>
          <w:sz w:val="24"/>
          <w:szCs w:val="24"/>
        </w:rPr>
        <w:t>, pokrewieństwa drugiego stopnia lub powinowactwa drugiego stopnia w linii bocznej lub w stosunku przysposobienia, opieki lub kurateli.</w:t>
      </w:r>
    </w:p>
    <w:p w:rsidR="00155AE0" w:rsidRPr="00C56FF4" w:rsidRDefault="00155AE0" w:rsidP="00C56FF4">
      <w:pPr>
        <w:spacing w:line="276" w:lineRule="auto"/>
        <w:jc w:val="both"/>
        <w:rPr>
          <w:b/>
          <w:sz w:val="24"/>
          <w:szCs w:val="24"/>
        </w:rPr>
      </w:pPr>
    </w:p>
    <w:p w:rsidR="00155AE0" w:rsidRPr="00C56FF4" w:rsidRDefault="003C5F74" w:rsidP="00C56FF4">
      <w:pPr>
        <w:spacing w:line="276" w:lineRule="auto"/>
        <w:jc w:val="both"/>
        <w:rPr>
          <w:b/>
          <w:sz w:val="24"/>
          <w:szCs w:val="24"/>
        </w:rPr>
      </w:pPr>
      <w:r>
        <w:rPr>
          <w:b/>
          <w:sz w:val="24"/>
          <w:szCs w:val="24"/>
        </w:rPr>
        <w:t>XII</w:t>
      </w:r>
      <w:r w:rsidR="00155AE0" w:rsidRPr="00C56FF4">
        <w:rPr>
          <w:b/>
          <w:sz w:val="24"/>
          <w:szCs w:val="24"/>
        </w:rPr>
        <w:t>. Zmiana postanowień zawartej umowy:</w:t>
      </w:r>
    </w:p>
    <w:p w:rsidR="00155AE0" w:rsidRPr="00C56FF4" w:rsidRDefault="00155AE0" w:rsidP="00C56FF4">
      <w:pPr>
        <w:spacing w:line="276" w:lineRule="auto"/>
        <w:ind w:left="360"/>
        <w:jc w:val="both"/>
        <w:rPr>
          <w:sz w:val="24"/>
          <w:szCs w:val="24"/>
        </w:rPr>
      </w:pPr>
      <w:r w:rsidRPr="00C56FF4">
        <w:rPr>
          <w:sz w:val="24"/>
          <w:szCs w:val="24"/>
        </w:rPr>
        <w:t xml:space="preserve">Warunki zmiany umowy zawartej w wyniku przeprowadzonego postępowania </w:t>
      </w:r>
      <w:r w:rsidR="00144F3D">
        <w:rPr>
          <w:sz w:val="24"/>
          <w:szCs w:val="24"/>
        </w:rPr>
        <w:br/>
      </w:r>
      <w:r w:rsidRPr="00C56FF4">
        <w:rPr>
          <w:sz w:val="24"/>
          <w:szCs w:val="24"/>
        </w:rPr>
        <w:t>o udzielenie zamówienia publicznego zostały określone we wzorze umowy, stanowiącym</w:t>
      </w:r>
      <w:r w:rsidR="002267DF" w:rsidRPr="00C56FF4">
        <w:rPr>
          <w:sz w:val="24"/>
          <w:szCs w:val="24"/>
        </w:rPr>
        <w:t xml:space="preserve"> załącznik nr 2</w:t>
      </w:r>
      <w:r w:rsidRPr="00C56FF4">
        <w:rPr>
          <w:sz w:val="24"/>
          <w:szCs w:val="24"/>
        </w:rPr>
        <w:t xml:space="preserve"> do zapytania ofertowego.</w:t>
      </w:r>
    </w:p>
    <w:p w:rsidR="00155AE0" w:rsidRPr="00C56FF4" w:rsidRDefault="00155AE0" w:rsidP="00C56FF4">
      <w:pPr>
        <w:spacing w:line="276" w:lineRule="auto"/>
        <w:jc w:val="both"/>
        <w:rPr>
          <w:b/>
          <w:sz w:val="24"/>
          <w:szCs w:val="24"/>
        </w:rPr>
      </w:pPr>
    </w:p>
    <w:p w:rsidR="001E64FC" w:rsidRPr="00C56FF4" w:rsidRDefault="003C5F74" w:rsidP="00C56FF4">
      <w:pPr>
        <w:spacing w:line="276" w:lineRule="auto"/>
        <w:jc w:val="both"/>
        <w:rPr>
          <w:b/>
          <w:sz w:val="24"/>
          <w:szCs w:val="24"/>
        </w:rPr>
      </w:pPr>
      <w:r>
        <w:rPr>
          <w:b/>
          <w:sz w:val="24"/>
          <w:szCs w:val="24"/>
        </w:rPr>
        <w:t>XIII</w:t>
      </w:r>
      <w:r w:rsidR="001E64FC" w:rsidRPr="00C56FF4">
        <w:rPr>
          <w:b/>
          <w:sz w:val="24"/>
          <w:szCs w:val="24"/>
        </w:rPr>
        <w:t>. Pozostałe informacje:</w:t>
      </w:r>
    </w:p>
    <w:p w:rsidR="001E64FC" w:rsidRPr="00F17B1E" w:rsidRDefault="001E64FC" w:rsidP="00E021E2">
      <w:pPr>
        <w:numPr>
          <w:ilvl w:val="0"/>
          <w:numId w:val="5"/>
        </w:numPr>
        <w:spacing w:line="276" w:lineRule="auto"/>
        <w:jc w:val="both"/>
        <w:rPr>
          <w:sz w:val="24"/>
          <w:szCs w:val="24"/>
        </w:rPr>
      </w:pPr>
      <w:r w:rsidRPr="00F17B1E">
        <w:rPr>
          <w:sz w:val="24"/>
          <w:szCs w:val="24"/>
        </w:rPr>
        <w:t>Z Wykonawcą, którego oferta zostanie oceniona jako najkorzystniejsza Zamawiający zawrze umowę</w:t>
      </w:r>
      <w:r w:rsidR="002267DF" w:rsidRPr="00F17B1E">
        <w:rPr>
          <w:sz w:val="24"/>
          <w:szCs w:val="24"/>
        </w:rPr>
        <w:t xml:space="preserve"> według wzoru stanowiącego załącznik nr 2 do zapytania ofertowego</w:t>
      </w:r>
      <w:r w:rsidR="00402866" w:rsidRPr="00F17B1E">
        <w:rPr>
          <w:sz w:val="24"/>
          <w:szCs w:val="24"/>
        </w:rPr>
        <w:t>.</w:t>
      </w:r>
    </w:p>
    <w:p w:rsidR="00A63AED" w:rsidRPr="00F17B1E" w:rsidRDefault="00144F3D" w:rsidP="00E021E2">
      <w:pPr>
        <w:numPr>
          <w:ilvl w:val="0"/>
          <w:numId w:val="5"/>
        </w:numPr>
        <w:autoSpaceDE w:val="0"/>
        <w:autoSpaceDN w:val="0"/>
        <w:adjustRightInd w:val="0"/>
        <w:spacing w:line="276" w:lineRule="auto"/>
        <w:rPr>
          <w:sz w:val="24"/>
          <w:szCs w:val="24"/>
        </w:rPr>
      </w:pPr>
      <w:r>
        <w:rPr>
          <w:sz w:val="24"/>
          <w:szCs w:val="24"/>
        </w:rPr>
        <w:t xml:space="preserve">W przypadku, gdy Wykonawca </w:t>
      </w:r>
      <w:r w:rsidR="00A63AED" w:rsidRPr="00F17B1E">
        <w:rPr>
          <w:sz w:val="24"/>
          <w:szCs w:val="24"/>
        </w:rPr>
        <w:t xml:space="preserve">którego oferta została wybrana jako najkorzystniejsza będzie uchylał się od zawarcia umowy Zamawiający może </w:t>
      </w:r>
      <w:proofErr w:type="gramStart"/>
      <w:r w:rsidR="00A63AED" w:rsidRPr="00F17B1E">
        <w:rPr>
          <w:sz w:val="24"/>
          <w:szCs w:val="24"/>
        </w:rPr>
        <w:t>wybrać  ofertę</w:t>
      </w:r>
      <w:proofErr w:type="gramEnd"/>
      <w:r w:rsidR="00A63AED" w:rsidRPr="00F17B1E">
        <w:rPr>
          <w:sz w:val="24"/>
          <w:szCs w:val="24"/>
        </w:rPr>
        <w:t xml:space="preserve"> najkorzystniejszą spośród</w:t>
      </w:r>
      <w:r w:rsidR="00B31022" w:rsidRPr="00F17B1E">
        <w:rPr>
          <w:sz w:val="24"/>
          <w:szCs w:val="24"/>
        </w:rPr>
        <w:t xml:space="preserve"> </w:t>
      </w:r>
      <w:r w:rsidR="00A63AED" w:rsidRPr="00F17B1E">
        <w:rPr>
          <w:sz w:val="24"/>
          <w:szCs w:val="24"/>
        </w:rPr>
        <w:t>pozost</w:t>
      </w:r>
      <w:r w:rsidR="00B31022" w:rsidRPr="00F17B1E">
        <w:rPr>
          <w:sz w:val="24"/>
          <w:szCs w:val="24"/>
        </w:rPr>
        <w:t>ałych</w:t>
      </w:r>
      <w:r w:rsidR="00A63AED" w:rsidRPr="00F17B1E">
        <w:rPr>
          <w:sz w:val="24"/>
          <w:szCs w:val="24"/>
        </w:rPr>
        <w:t xml:space="preserve"> ofert</w:t>
      </w:r>
      <w:r w:rsidR="00B31022" w:rsidRPr="00F17B1E">
        <w:rPr>
          <w:sz w:val="24"/>
          <w:szCs w:val="24"/>
        </w:rPr>
        <w:t xml:space="preserve"> </w:t>
      </w:r>
      <w:r w:rsidR="00A63AED" w:rsidRPr="00F17B1E">
        <w:rPr>
          <w:sz w:val="24"/>
          <w:szCs w:val="24"/>
        </w:rPr>
        <w:t>bez przeprowadzenia ich ponownej oceny</w:t>
      </w:r>
      <w:r w:rsidR="00B31022" w:rsidRPr="00F17B1E">
        <w:rPr>
          <w:sz w:val="24"/>
          <w:szCs w:val="24"/>
        </w:rPr>
        <w:t xml:space="preserve"> </w:t>
      </w:r>
      <w:r w:rsidR="00A63AED" w:rsidRPr="00F17B1E">
        <w:rPr>
          <w:sz w:val="24"/>
          <w:szCs w:val="24"/>
        </w:rPr>
        <w:t>chyba, że zachodzi</w:t>
      </w:r>
      <w:r w:rsidR="00B31022" w:rsidRPr="00F17B1E">
        <w:rPr>
          <w:sz w:val="24"/>
          <w:szCs w:val="24"/>
        </w:rPr>
        <w:t xml:space="preserve"> </w:t>
      </w:r>
      <w:r w:rsidR="00A63AED" w:rsidRPr="00F17B1E">
        <w:rPr>
          <w:sz w:val="24"/>
          <w:szCs w:val="24"/>
        </w:rPr>
        <w:t>przesłanka</w:t>
      </w:r>
      <w:r w:rsidR="00B31022" w:rsidRPr="00F17B1E">
        <w:rPr>
          <w:sz w:val="24"/>
          <w:szCs w:val="24"/>
        </w:rPr>
        <w:t xml:space="preserve"> </w:t>
      </w:r>
      <w:r w:rsidR="00A63AED" w:rsidRPr="00F17B1E">
        <w:rPr>
          <w:sz w:val="24"/>
          <w:szCs w:val="24"/>
        </w:rPr>
        <w:t>uniewa</w:t>
      </w:r>
      <w:r w:rsidR="00B31022" w:rsidRPr="00F17B1E">
        <w:rPr>
          <w:sz w:val="24"/>
          <w:szCs w:val="24"/>
        </w:rPr>
        <w:t>ż</w:t>
      </w:r>
      <w:r w:rsidR="00A63AED" w:rsidRPr="00F17B1E">
        <w:rPr>
          <w:sz w:val="24"/>
          <w:szCs w:val="24"/>
        </w:rPr>
        <w:t>nienia postępowania</w:t>
      </w:r>
      <w:r w:rsidR="00B31022" w:rsidRPr="00F17B1E">
        <w:rPr>
          <w:sz w:val="24"/>
          <w:szCs w:val="24"/>
        </w:rPr>
        <w:t>.</w:t>
      </w:r>
    </w:p>
    <w:p w:rsidR="00402866" w:rsidRPr="00F17B1E" w:rsidRDefault="00402866" w:rsidP="00E021E2">
      <w:pPr>
        <w:numPr>
          <w:ilvl w:val="0"/>
          <w:numId w:val="5"/>
        </w:numPr>
        <w:autoSpaceDE w:val="0"/>
        <w:autoSpaceDN w:val="0"/>
        <w:adjustRightInd w:val="0"/>
        <w:spacing w:line="276" w:lineRule="auto"/>
        <w:rPr>
          <w:sz w:val="24"/>
          <w:szCs w:val="24"/>
        </w:rPr>
      </w:pPr>
      <w:r w:rsidRPr="00F17B1E">
        <w:rPr>
          <w:sz w:val="24"/>
          <w:szCs w:val="24"/>
        </w:rPr>
        <w:t>Zamawiający zastrzega sobie możliwość zamknięcia postępowania bez zawarcia umowy bez wskazania przyczyny.</w:t>
      </w:r>
    </w:p>
    <w:p w:rsidR="00402866" w:rsidRPr="00F17B1E" w:rsidRDefault="00402866" w:rsidP="00E021E2">
      <w:pPr>
        <w:numPr>
          <w:ilvl w:val="0"/>
          <w:numId w:val="5"/>
        </w:numPr>
        <w:autoSpaceDE w:val="0"/>
        <w:autoSpaceDN w:val="0"/>
        <w:adjustRightInd w:val="0"/>
        <w:spacing w:line="276" w:lineRule="auto"/>
        <w:rPr>
          <w:sz w:val="24"/>
          <w:szCs w:val="24"/>
        </w:rPr>
      </w:pPr>
      <w:r w:rsidRPr="00F17B1E">
        <w:rPr>
          <w:sz w:val="24"/>
          <w:szCs w:val="24"/>
        </w:rPr>
        <w:t xml:space="preserve">Zamawiający zamyka postępowanie bez zawarcia umowy w </w:t>
      </w:r>
      <w:proofErr w:type="gramStart"/>
      <w:r w:rsidRPr="00F17B1E">
        <w:rPr>
          <w:sz w:val="24"/>
          <w:szCs w:val="24"/>
        </w:rPr>
        <w:t>przypadku</w:t>
      </w:r>
      <w:proofErr w:type="gramEnd"/>
      <w:r w:rsidRPr="00F17B1E">
        <w:rPr>
          <w:sz w:val="24"/>
          <w:szCs w:val="24"/>
        </w:rPr>
        <w:t xml:space="preserve"> gdy:</w:t>
      </w:r>
    </w:p>
    <w:p w:rsidR="00B31022" w:rsidRPr="00F17B1E" w:rsidRDefault="00B31022" w:rsidP="00B17BE7">
      <w:pPr>
        <w:spacing w:line="276" w:lineRule="auto"/>
        <w:ind w:left="720"/>
        <w:jc w:val="both"/>
        <w:rPr>
          <w:sz w:val="24"/>
          <w:szCs w:val="24"/>
        </w:rPr>
      </w:pPr>
      <w:r w:rsidRPr="00F17B1E">
        <w:rPr>
          <w:sz w:val="24"/>
          <w:szCs w:val="24"/>
        </w:rPr>
        <w:t>-  nie została złożona żadna oferta,</w:t>
      </w:r>
    </w:p>
    <w:p w:rsidR="00B31022" w:rsidRPr="00F17B1E" w:rsidRDefault="00B31022" w:rsidP="00B17BE7">
      <w:pPr>
        <w:spacing w:line="276" w:lineRule="auto"/>
        <w:ind w:left="720"/>
        <w:jc w:val="both"/>
        <w:rPr>
          <w:sz w:val="24"/>
          <w:szCs w:val="24"/>
        </w:rPr>
      </w:pPr>
      <w:r w:rsidRPr="00F17B1E">
        <w:rPr>
          <w:sz w:val="24"/>
          <w:szCs w:val="24"/>
        </w:rPr>
        <w:t>- cena najkorzystniejszej oferty przewyższa kwotę jaką zamawiający może przeznaczyć na realizację zamówienia,</w:t>
      </w:r>
    </w:p>
    <w:p w:rsidR="00B31022" w:rsidRPr="00F17B1E" w:rsidRDefault="00B31022" w:rsidP="00B17BE7">
      <w:pPr>
        <w:spacing w:line="276" w:lineRule="auto"/>
        <w:ind w:left="720"/>
        <w:jc w:val="both"/>
        <w:rPr>
          <w:sz w:val="24"/>
          <w:szCs w:val="24"/>
        </w:rPr>
      </w:pPr>
      <w:r w:rsidRPr="00F17B1E">
        <w:rPr>
          <w:sz w:val="24"/>
          <w:szCs w:val="24"/>
        </w:rPr>
        <w:t>- zamawiający stwierdził zaistnienie istotnych okoliczności, których nie można było przewidzieć wcześniej, a których zaistnienie powoduje niemożność zawarcia ważnej umowy</w:t>
      </w:r>
    </w:p>
    <w:p w:rsidR="00CB24A7" w:rsidRDefault="001E64FC" w:rsidP="002B32D7">
      <w:pPr>
        <w:numPr>
          <w:ilvl w:val="0"/>
          <w:numId w:val="5"/>
        </w:numPr>
        <w:autoSpaceDE w:val="0"/>
        <w:autoSpaceDN w:val="0"/>
        <w:adjustRightInd w:val="0"/>
        <w:spacing w:line="276" w:lineRule="auto"/>
        <w:ind w:left="360"/>
        <w:jc w:val="both"/>
        <w:rPr>
          <w:sz w:val="24"/>
          <w:szCs w:val="24"/>
        </w:rPr>
      </w:pPr>
      <w:r w:rsidRPr="0020148E">
        <w:rPr>
          <w:sz w:val="24"/>
          <w:szCs w:val="24"/>
        </w:rPr>
        <w:t>Osoby do kontaktu</w:t>
      </w:r>
      <w:r w:rsidR="00144F3D">
        <w:rPr>
          <w:sz w:val="24"/>
          <w:szCs w:val="24"/>
        </w:rPr>
        <w:t>: Mariusz Tytoń, Jacek Kubicki.</w:t>
      </w:r>
    </w:p>
    <w:p w:rsidR="0020148E" w:rsidRDefault="0020148E" w:rsidP="00144F3D">
      <w:pPr>
        <w:autoSpaceDE w:val="0"/>
        <w:autoSpaceDN w:val="0"/>
        <w:adjustRightInd w:val="0"/>
        <w:spacing w:line="276" w:lineRule="auto"/>
        <w:ind w:left="360"/>
        <w:jc w:val="both"/>
        <w:rPr>
          <w:sz w:val="24"/>
          <w:szCs w:val="24"/>
        </w:rPr>
      </w:pPr>
    </w:p>
    <w:p w:rsidR="007E41E1" w:rsidRDefault="007E41E1" w:rsidP="00144F3D">
      <w:pPr>
        <w:autoSpaceDE w:val="0"/>
        <w:autoSpaceDN w:val="0"/>
        <w:adjustRightInd w:val="0"/>
        <w:spacing w:line="276" w:lineRule="auto"/>
        <w:ind w:left="360"/>
        <w:jc w:val="both"/>
        <w:rPr>
          <w:sz w:val="24"/>
          <w:szCs w:val="24"/>
        </w:rPr>
      </w:pPr>
    </w:p>
    <w:p w:rsidR="007E41E1" w:rsidRDefault="007E41E1" w:rsidP="00144F3D">
      <w:pPr>
        <w:autoSpaceDE w:val="0"/>
        <w:autoSpaceDN w:val="0"/>
        <w:adjustRightInd w:val="0"/>
        <w:spacing w:line="276" w:lineRule="auto"/>
        <w:ind w:left="360"/>
        <w:jc w:val="both"/>
        <w:rPr>
          <w:sz w:val="24"/>
          <w:szCs w:val="24"/>
        </w:rPr>
      </w:pPr>
    </w:p>
    <w:p w:rsidR="007E41E1" w:rsidRDefault="007E41E1" w:rsidP="00144F3D">
      <w:pPr>
        <w:autoSpaceDE w:val="0"/>
        <w:autoSpaceDN w:val="0"/>
        <w:adjustRightInd w:val="0"/>
        <w:spacing w:line="276" w:lineRule="auto"/>
        <w:ind w:left="360"/>
        <w:jc w:val="both"/>
        <w:rPr>
          <w:sz w:val="24"/>
          <w:szCs w:val="24"/>
        </w:rPr>
      </w:pPr>
    </w:p>
    <w:p w:rsidR="007E41E1" w:rsidRPr="0020148E" w:rsidRDefault="007E41E1" w:rsidP="00144F3D">
      <w:pPr>
        <w:autoSpaceDE w:val="0"/>
        <w:autoSpaceDN w:val="0"/>
        <w:adjustRightInd w:val="0"/>
        <w:spacing w:line="276" w:lineRule="auto"/>
        <w:ind w:left="360"/>
        <w:jc w:val="both"/>
        <w:rPr>
          <w:sz w:val="24"/>
          <w:szCs w:val="24"/>
        </w:rPr>
      </w:pPr>
    </w:p>
    <w:p w:rsidR="003C5F74" w:rsidRPr="003C5F74" w:rsidRDefault="003C5F74" w:rsidP="003C5F74">
      <w:pPr>
        <w:pStyle w:val="Tekstpodstawowywcity"/>
        <w:rPr>
          <w:b/>
          <w:bCs/>
          <w:sz w:val="24"/>
          <w:szCs w:val="24"/>
        </w:rPr>
      </w:pPr>
      <w:r w:rsidRPr="003C5F74">
        <w:rPr>
          <w:b/>
          <w:bCs/>
          <w:sz w:val="24"/>
          <w:szCs w:val="24"/>
        </w:rPr>
        <w:lastRenderedPageBreak/>
        <w:t>XIX. Postanowienia końcowe.</w:t>
      </w:r>
    </w:p>
    <w:p w:rsidR="003C5F74" w:rsidRPr="003C5F74" w:rsidRDefault="003C5F74" w:rsidP="003C5F74">
      <w:pPr>
        <w:pStyle w:val="Tekstpodstawowywcity"/>
        <w:rPr>
          <w:b/>
          <w:bCs/>
          <w:sz w:val="24"/>
          <w:szCs w:val="24"/>
        </w:rPr>
      </w:pPr>
    </w:p>
    <w:p w:rsidR="003C5F74" w:rsidRPr="003C5F74" w:rsidRDefault="003C5F74" w:rsidP="00E021E2">
      <w:pPr>
        <w:numPr>
          <w:ilvl w:val="0"/>
          <w:numId w:val="10"/>
        </w:numPr>
        <w:shd w:val="clear" w:color="auto" w:fill="FFFFFF"/>
        <w:tabs>
          <w:tab w:val="left" w:pos="696"/>
        </w:tabs>
        <w:spacing w:before="5" w:line="264" w:lineRule="exact"/>
        <w:ind w:left="696" w:hanging="686"/>
        <w:jc w:val="both"/>
        <w:rPr>
          <w:spacing w:val="-9"/>
          <w:sz w:val="24"/>
          <w:szCs w:val="24"/>
        </w:rPr>
      </w:pPr>
      <w:r w:rsidRPr="003C5F74">
        <w:rPr>
          <w:spacing w:val="-9"/>
          <w:sz w:val="24"/>
          <w:szCs w:val="24"/>
        </w:rPr>
        <w:t xml:space="preserve">Wykonawca zapewnia przestrzeganie obowiązków wynikających z RODO, w szczególności obowiązek informacyjny </w:t>
      </w:r>
      <w:proofErr w:type="gramStart"/>
      <w:r w:rsidRPr="003C5F74">
        <w:rPr>
          <w:spacing w:val="-9"/>
          <w:sz w:val="24"/>
          <w:szCs w:val="24"/>
        </w:rPr>
        <w:t>przewidziany  w</w:t>
      </w:r>
      <w:proofErr w:type="gramEnd"/>
      <w:r w:rsidRPr="003C5F74">
        <w:rPr>
          <w:spacing w:val="-9"/>
          <w:sz w:val="24"/>
          <w:szCs w:val="24"/>
        </w:rPr>
        <w:t xml:space="preserve"> art. 13 RODO względem osób fizycznych, których  dane osobowe</w:t>
      </w:r>
      <w:r w:rsidR="007E41E1">
        <w:rPr>
          <w:spacing w:val="-9"/>
          <w:sz w:val="24"/>
          <w:szCs w:val="24"/>
        </w:rPr>
        <w:t xml:space="preserve"> dotyczą i od  których dane te W</w:t>
      </w:r>
      <w:r w:rsidRPr="003C5F74">
        <w:rPr>
          <w:spacing w:val="-9"/>
          <w:sz w:val="24"/>
          <w:szCs w:val="24"/>
        </w:rPr>
        <w:t xml:space="preserve">ykonawca bezpośrednio pozyskał. Jednakże obowiązek </w:t>
      </w:r>
      <w:proofErr w:type="gramStart"/>
      <w:r w:rsidRPr="003C5F74">
        <w:rPr>
          <w:spacing w:val="-9"/>
          <w:sz w:val="24"/>
          <w:szCs w:val="24"/>
        </w:rPr>
        <w:t>informacyjny  wynikający</w:t>
      </w:r>
      <w:proofErr w:type="gramEnd"/>
      <w:r w:rsidRPr="003C5F74">
        <w:rPr>
          <w:spacing w:val="-9"/>
          <w:sz w:val="24"/>
          <w:szCs w:val="24"/>
        </w:rPr>
        <w:t xml:space="preserve">  z art. 13 RODO  nie  b</w:t>
      </w:r>
      <w:r w:rsidR="007E41E1">
        <w:rPr>
          <w:spacing w:val="-9"/>
          <w:sz w:val="24"/>
          <w:szCs w:val="24"/>
        </w:rPr>
        <w:t xml:space="preserve">ędzie  miał zastosowania,  </w:t>
      </w:r>
      <w:r w:rsidR="007E41E1">
        <w:rPr>
          <w:spacing w:val="-9"/>
          <w:sz w:val="24"/>
          <w:szCs w:val="24"/>
        </w:rPr>
        <w:br/>
      </w:r>
      <w:r w:rsidRPr="003C5F74">
        <w:rPr>
          <w:spacing w:val="-9"/>
          <w:sz w:val="24"/>
          <w:szCs w:val="24"/>
        </w:rPr>
        <w:t>w zakresie, w jakim osoba  fizyczna, której  dane  dotyczą, dysponuje już tymi informacjami (vide: art. 13 ust. 4 RODO).</w:t>
      </w:r>
    </w:p>
    <w:p w:rsidR="003C5F74" w:rsidRPr="003C5F74" w:rsidRDefault="003C5F74" w:rsidP="00E021E2">
      <w:pPr>
        <w:numPr>
          <w:ilvl w:val="0"/>
          <w:numId w:val="10"/>
        </w:numPr>
        <w:shd w:val="clear" w:color="auto" w:fill="FFFFFF"/>
        <w:tabs>
          <w:tab w:val="left" w:pos="696"/>
        </w:tabs>
        <w:spacing w:before="5" w:line="264" w:lineRule="exact"/>
        <w:ind w:left="696" w:hanging="686"/>
        <w:jc w:val="both"/>
        <w:rPr>
          <w:spacing w:val="-9"/>
          <w:sz w:val="24"/>
          <w:szCs w:val="24"/>
        </w:rPr>
      </w:pPr>
      <w:r w:rsidRPr="003C5F74">
        <w:rPr>
          <w:spacing w:val="-9"/>
          <w:sz w:val="24"/>
          <w:szCs w:val="24"/>
        </w:rPr>
        <w:t xml:space="preserve">Wykonawca wypełni obowiązek informacyjny wynikający z art. 14 RODO względem </w:t>
      </w:r>
      <w:proofErr w:type="gramStart"/>
      <w:r w:rsidRPr="003C5F74">
        <w:rPr>
          <w:spacing w:val="-9"/>
          <w:sz w:val="24"/>
          <w:szCs w:val="24"/>
        </w:rPr>
        <w:t>osób  fizycznych</w:t>
      </w:r>
      <w:proofErr w:type="gramEnd"/>
      <w:r w:rsidRPr="003C5F74">
        <w:rPr>
          <w:spacing w:val="-9"/>
          <w:sz w:val="24"/>
          <w:szCs w:val="24"/>
        </w:rPr>
        <w:t>, których dane przekazuje Zamawiającemu i których dane pośrednio pozyskał, chyba, że ma zastosowanie co najmniej jedno z wyłączeń, o których mowa w art. 14 ust.</w:t>
      </w:r>
      <w:r w:rsidR="007E41E1">
        <w:rPr>
          <w:spacing w:val="-9"/>
          <w:sz w:val="24"/>
          <w:szCs w:val="24"/>
        </w:rPr>
        <w:t xml:space="preserve"> </w:t>
      </w:r>
      <w:r w:rsidRPr="003C5F74">
        <w:rPr>
          <w:spacing w:val="-9"/>
          <w:sz w:val="24"/>
          <w:szCs w:val="24"/>
        </w:rPr>
        <w:t xml:space="preserve">5 RODO. </w:t>
      </w:r>
    </w:p>
    <w:p w:rsidR="003C5F74" w:rsidRPr="003C5F74" w:rsidRDefault="003C5F74" w:rsidP="00E021E2">
      <w:pPr>
        <w:numPr>
          <w:ilvl w:val="0"/>
          <w:numId w:val="10"/>
        </w:numPr>
        <w:shd w:val="clear" w:color="auto" w:fill="FFFFFF"/>
        <w:tabs>
          <w:tab w:val="left" w:pos="696"/>
        </w:tabs>
        <w:spacing w:before="5" w:line="264" w:lineRule="exact"/>
        <w:ind w:left="696" w:hanging="686"/>
        <w:jc w:val="both"/>
        <w:rPr>
          <w:spacing w:val="-9"/>
          <w:sz w:val="24"/>
          <w:szCs w:val="24"/>
        </w:rPr>
      </w:pPr>
      <w:r w:rsidRPr="003C5F74">
        <w:rPr>
          <w:b/>
          <w:bCs/>
          <w:spacing w:val="-9"/>
          <w:sz w:val="24"/>
          <w:szCs w:val="24"/>
          <w:u w:val="single"/>
        </w:rPr>
        <w:t>W związku z powyższym Wykonawca w formularzu ofertowym, stanowiącym Załącznik nr 1 do SIWZ składa stosowne oświadczenie.</w:t>
      </w:r>
    </w:p>
    <w:p w:rsidR="003C5F74" w:rsidRPr="003C5F74" w:rsidRDefault="003C5F74" w:rsidP="00E021E2">
      <w:pPr>
        <w:numPr>
          <w:ilvl w:val="0"/>
          <w:numId w:val="10"/>
        </w:numPr>
        <w:shd w:val="clear" w:color="auto" w:fill="FFFFFF"/>
        <w:tabs>
          <w:tab w:val="left" w:pos="696"/>
        </w:tabs>
        <w:spacing w:before="5" w:line="264" w:lineRule="exact"/>
        <w:ind w:left="696" w:hanging="686"/>
        <w:jc w:val="both"/>
        <w:rPr>
          <w:spacing w:val="-9"/>
          <w:sz w:val="24"/>
          <w:szCs w:val="24"/>
        </w:rPr>
      </w:pPr>
      <w:r w:rsidRPr="003C5F74">
        <w:rPr>
          <w:spacing w:val="-9"/>
          <w:sz w:val="24"/>
          <w:szCs w:val="24"/>
        </w:rPr>
        <w:t>Dla potrzeb wypełnienia powyższych obowiązków służy Klauzula informacyjna dla osób fizycznych, którą umieszcza się poniżej.</w:t>
      </w:r>
    </w:p>
    <w:p w:rsidR="003C5F74" w:rsidRPr="003C5F74" w:rsidRDefault="003C5F74" w:rsidP="003C5F74">
      <w:pPr>
        <w:shd w:val="clear" w:color="auto" w:fill="FFFFFF"/>
        <w:tabs>
          <w:tab w:val="left" w:pos="696"/>
        </w:tabs>
        <w:spacing w:before="5" w:line="264" w:lineRule="exact"/>
        <w:ind w:left="10"/>
        <w:jc w:val="both"/>
        <w:rPr>
          <w:spacing w:val="-9"/>
          <w:sz w:val="24"/>
          <w:szCs w:val="24"/>
        </w:rPr>
      </w:pPr>
    </w:p>
    <w:p w:rsidR="003C5F74" w:rsidRPr="003C5F74" w:rsidRDefault="003C5F74" w:rsidP="003C5F74">
      <w:pPr>
        <w:shd w:val="clear" w:color="auto" w:fill="FFFFFF"/>
        <w:tabs>
          <w:tab w:val="left" w:pos="696"/>
        </w:tabs>
        <w:spacing w:before="5" w:line="264" w:lineRule="exact"/>
        <w:jc w:val="both"/>
        <w:rPr>
          <w:sz w:val="24"/>
          <w:szCs w:val="24"/>
        </w:rPr>
      </w:pPr>
    </w:p>
    <w:p w:rsidR="003C5F74" w:rsidRPr="003C5F74" w:rsidRDefault="003C5F74" w:rsidP="003C5F74">
      <w:pPr>
        <w:jc w:val="center"/>
        <w:rPr>
          <w:b/>
          <w:bCs/>
          <w:sz w:val="24"/>
          <w:szCs w:val="24"/>
        </w:rPr>
      </w:pPr>
      <w:r w:rsidRPr="003C5F74">
        <w:rPr>
          <w:b/>
          <w:bCs/>
          <w:sz w:val="24"/>
          <w:szCs w:val="24"/>
        </w:rPr>
        <w:t>Klauzula informacyjna dla osób fizycznych</w:t>
      </w:r>
    </w:p>
    <w:p w:rsidR="003C5F74" w:rsidRPr="003C5F74" w:rsidRDefault="003C5F74" w:rsidP="003C5F74">
      <w:pPr>
        <w:jc w:val="both"/>
        <w:rPr>
          <w:sz w:val="24"/>
          <w:szCs w:val="24"/>
        </w:rPr>
      </w:pPr>
      <w:r w:rsidRPr="003C5F74">
        <w:rPr>
          <w:sz w:val="24"/>
          <w:szCs w:val="24"/>
        </w:rPr>
        <w:t xml:space="preserve">Zgodnie z art. 13 ust. 1 i 2 ogólnego rozporządzenia o ochronie danych osobowych z dnia </w:t>
      </w:r>
      <w:r w:rsidR="007E41E1">
        <w:rPr>
          <w:sz w:val="24"/>
          <w:szCs w:val="24"/>
        </w:rPr>
        <w:br/>
      </w:r>
      <w:r w:rsidRPr="003C5F74">
        <w:rPr>
          <w:sz w:val="24"/>
          <w:szCs w:val="24"/>
        </w:rPr>
        <w:t xml:space="preserve">27 kwietnia 2016 r. </w:t>
      </w:r>
      <w:proofErr w:type="gramStart"/>
      <w:r w:rsidRPr="003C5F74">
        <w:rPr>
          <w:sz w:val="24"/>
          <w:szCs w:val="24"/>
        </w:rPr>
        <w:t>w  sprawie</w:t>
      </w:r>
      <w:proofErr w:type="gramEnd"/>
      <w:r w:rsidRPr="003C5F74">
        <w:rPr>
          <w:sz w:val="24"/>
          <w:szCs w:val="24"/>
        </w:rPr>
        <w:t xml:space="preserve"> ochrony  osób fizycznych w związku z przetwarzaniem danych osobowych i w sprawie swobodnego przepływu takich  danych oraz uchylenia dyrektywy 95/46/WE (ogólne rozporządzenie o ochronie danych) (Dz. U. UE L119 z dnia 04.05.2016, str.1 ), dalej RODO, Zamawiający informuję, że:</w:t>
      </w:r>
    </w:p>
    <w:p w:rsidR="003C5F74" w:rsidRPr="003C5F74" w:rsidRDefault="003C5F74" w:rsidP="003C5F74">
      <w:pPr>
        <w:jc w:val="both"/>
        <w:rPr>
          <w:sz w:val="24"/>
          <w:szCs w:val="24"/>
        </w:rPr>
      </w:pPr>
      <w:r w:rsidRPr="003C5F74">
        <w:rPr>
          <w:sz w:val="24"/>
          <w:szCs w:val="24"/>
        </w:rPr>
        <w:t xml:space="preserve">1. Administratorem Pani/Pana danych osobowych jest: </w:t>
      </w:r>
      <w:r w:rsidR="007E41E1">
        <w:rPr>
          <w:sz w:val="24"/>
          <w:szCs w:val="24"/>
        </w:rPr>
        <w:t>„Koral” sport i rekreacja sp. z o.o.</w:t>
      </w:r>
    </w:p>
    <w:p w:rsidR="003C5F74" w:rsidRPr="003C5F74" w:rsidRDefault="00917D94" w:rsidP="003C5F74">
      <w:pPr>
        <w:jc w:val="both"/>
        <w:rPr>
          <w:sz w:val="24"/>
          <w:szCs w:val="24"/>
        </w:rPr>
      </w:pPr>
      <w:r>
        <w:rPr>
          <w:sz w:val="24"/>
          <w:szCs w:val="24"/>
        </w:rPr>
        <w:t xml:space="preserve">2. </w:t>
      </w:r>
      <w:r w:rsidR="007E41E1">
        <w:rPr>
          <w:sz w:val="24"/>
          <w:szCs w:val="24"/>
        </w:rPr>
        <w:t xml:space="preserve">Inspektorem ochrony danych jest Pan Robert Pytlik </w:t>
      </w:r>
      <w:r w:rsidR="003C5F74" w:rsidRPr="003C5F74">
        <w:rPr>
          <w:sz w:val="24"/>
          <w:szCs w:val="24"/>
        </w:rPr>
        <w:t xml:space="preserve">(e-mail: </w:t>
      </w:r>
      <w:r w:rsidR="007E41E1">
        <w:rPr>
          <w:sz w:val="24"/>
          <w:szCs w:val="24"/>
        </w:rPr>
        <w:t>it@abi-net.pl</w:t>
      </w:r>
      <w:r w:rsidR="003C5F74" w:rsidRPr="003C5F74">
        <w:rPr>
          <w:sz w:val="24"/>
          <w:szCs w:val="24"/>
        </w:rPr>
        <w:t xml:space="preserve">, tel. </w:t>
      </w:r>
      <w:r w:rsidR="007E41E1">
        <w:rPr>
          <w:sz w:val="24"/>
          <w:szCs w:val="24"/>
        </w:rPr>
        <w:t>604901125</w:t>
      </w:r>
      <w:r>
        <w:rPr>
          <w:sz w:val="24"/>
          <w:szCs w:val="24"/>
        </w:rPr>
        <w:t>).</w:t>
      </w:r>
    </w:p>
    <w:p w:rsidR="003C5F74" w:rsidRPr="003C5F74" w:rsidRDefault="003C5F74" w:rsidP="003C5F74">
      <w:pPr>
        <w:jc w:val="both"/>
        <w:rPr>
          <w:sz w:val="24"/>
          <w:szCs w:val="24"/>
        </w:rPr>
      </w:pPr>
      <w:r w:rsidRPr="003C5F74">
        <w:rPr>
          <w:sz w:val="24"/>
          <w:szCs w:val="24"/>
        </w:rPr>
        <w:t>3.</w:t>
      </w:r>
      <w:r w:rsidR="00917D94">
        <w:rPr>
          <w:sz w:val="24"/>
          <w:szCs w:val="24"/>
        </w:rPr>
        <w:t xml:space="preserve"> </w:t>
      </w:r>
      <w:r w:rsidRPr="003C5F74">
        <w:rPr>
          <w:sz w:val="24"/>
          <w:szCs w:val="24"/>
        </w:rPr>
        <w:t xml:space="preserve">Pani/Pana dane osobowe przetwarzane </w:t>
      </w:r>
      <w:proofErr w:type="gramStart"/>
      <w:r w:rsidRPr="003C5F74">
        <w:rPr>
          <w:sz w:val="24"/>
          <w:szCs w:val="24"/>
        </w:rPr>
        <w:t>będą  na</w:t>
      </w:r>
      <w:proofErr w:type="gramEnd"/>
      <w:r w:rsidRPr="003C5F74">
        <w:rPr>
          <w:sz w:val="24"/>
          <w:szCs w:val="24"/>
        </w:rPr>
        <w:t xml:space="preserve"> podstawie art. 6 ust. 1 lit. C RODO w celu związanym  z postępowaniem o udzielenie zamówienia  publicznego  w trybie </w:t>
      </w:r>
      <w:r w:rsidR="00484D11">
        <w:rPr>
          <w:sz w:val="24"/>
          <w:szCs w:val="24"/>
        </w:rPr>
        <w:t xml:space="preserve">zapytania ofertowego. </w:t>
      </w:r>
    </w:p>
    <w:p w:rsidR="003C5F74" w:rsidRPr="003C5F74" w:rsidRDefault="003C5F74" w:rsidP="003C5F74">
      <w:pPr>
        <w:jc w:val="both"/>
        <w:rPr>
          <w:sz w:val="24"/>
          <w:szCs w:val="24"/>
        </w:rPr>
      </w:pPr>
      <w:r w:rsidRPr="003C5F74">
        <w:rPr>
          <w:sz w:val="24"/>
          <w:szCs w:val="24"/>
        </w:rPr>
        <w:t>4.</w:t>
      </w:r>
      <w:r w:rsidR="00917D94">
        <w:rPr>
          <w:sz w:val="24"/>
          <w:szCs w:val="24"/>
        </w:rPr>
        <w:t xml:space="preserve"> </w:t>
      </w:r>
      <w:r w:rsidRPr="003C5F74">
        <w:rPr>
          <w:sz w:val="24"/>
          <w:szCs w:val="24"/>
        </w:rPr>
        <w:t xml:space="preserve">Odbiorcą Pani/Pana danych osobowych będą osoby </w:t>
      </w:r>
      <w:proofErr w:type="gramStart"/>
      <w:r w:rsidRPr="003C5F74">
        <w:rPr>
          <w:sz w:val="24"/>
          <w:szCs w:val="24"/>
        </w:rPr>
        <w:t>lub  podmioty</w:t>
      </w:r>
      <w:proofErr w:type="gramEnd"/>
      <w:r w:rsidRPr="003C5F74">
        <w:rPr>
          <w:sz w:val="24"/>
          <w:szCs w:val="24"/>
        </w:rPr>
        <w:t>, którym udostępniona zostanie dokumentacja postępowania w oparciu o  art. 8 oraz art. 96 ust. 3Pzp;</w:t>
      </w:r>
    </w:p>
    <w:p w:rsidR="003C5F74" w:rsidRPr="003C5F74" w:rsidRDefault="003C5F74" w:rsidP="003C5F74">
      <w:pPr>
        <w:jc w:val="both"/>
        <w:rPr>
          <w:sz w:val="24"/>
          <w:szCs w:val="24"/>
        </w:rPr>
      </w:pPr>
      <w:r w:rsidRPr="003C5F74">
        <w:rPr>
          <w:sz w:val="24"/>
          <w:szCs w:val="24"/>
        </w:rPr>
        <w:t xml:space="preserve">5. Pani/Pana dane </w:t>
      </w:r>
      <w:r w:rsidR="00917D94">
        <w:rPr>
          <w:sz w:val="24"/>
          <w:szCs w:val="24"/>
        </w:rPr>
        <w:t xml:space="preserve">osobowe nie </w:t>
      </w:r>
      <w:proofErr w:type="gramStart"/>
      <w:r w:rsidR="00917D94">
        <w:rPr>
          <w:sz w:val="24"/>
          <w:szCs w:val="24"/>
        </w:rPr>
        <w:t>będą  przekazywane</w:t>
      </w:r>
      <w:proofErr w:type="gramEnd"/>
      <w:r w:rsidRPr="003C5F74">
        <w:rPr>
          <w:sz w:val="24"/>
          <w:szCs w:val="24"/>
        </w:rPr>
        <w:t xml:space="preserve"> zgodnie z art. 97 ust.1 </w:t>
      </w:r>
      <w:proofErr w:type="spellStart"/>
      <w:r w:rsidRPr="003C5F74">
        <w:rPr>
          <w:sz w:val="24"/>
          <w:szCs w:val="24"/>
        </w:rPr>
        <w:t>Pzp</w:t>
      </w:r>
      <w:proofErr w:type="spellEnd"/>
      <w:r w:rsidRPr="003C5F74">
        <w:rPr>
          <w:sz w:val="24"/>
          <w:szCs w:val="24"/>
        </w:rPr>
        <w:t>, przez okres 4  lat od  dnia  zakończenia postępowania o udzielenie zamówienia, a jeżeli czas trwania umowy przekroczy  4  lata, okres przechowywan</w:t>
      </w:r>
      <w:r w:rsidR="00917D94">
        <w:rPr>
          <w:sz w:val="24"/>
          <w:szCs w:val="24"/>
        </w:rPr>
        <w:t xml:space="preserve">ia obejmuje cały czas trwania </w:t>
      </w:r>
      <w:r w:rsidRPr="003C5F74">
        <w:rPr>
          <w:sz w:val="24"/>
          <w:szCs w:val="24"/>
        </w:rPr>
        <w:t>umowy;</w:t>
      </w:r>
    </w:p>
    <w:p w:rsidR="003C5F74" w:rsidRPr="003C5F74" w:rsidRDefault="00917D94" w:rsidP="003C5F74">
      <w:pPr>
        <w:jc w:val="both"/>
        <w:rPr>
          <w:sz w:val="24"/>
          <w:szCs w:val="24"/>
        </w:rPr>
      </w:pPr>
      <w:r>
        <w:rPr>
          <w:sz w:val="24"/>
          <w:szCs w:val="24"/>
        </w:rPr>
        <w:t>6. Obowiązek p</w:t>
      </w:r>
      <w:r w:rsidR="003C5F74" w:rsidRPr="003C5F74">
        <w:rPr>
          <w:sz w:val="24"/>
          <w:szCs w:val="24"/>
        </w:rPr>
        <w:t xml:space="preserve">odania przez Panią/Pana danych osobowych bezpośrednio Pani/Pana dotyczących jest wymogiem ustawowym określonym w przepisach </w:t>
      </w:r>
      <w:proofErr w:type="spellStart"/>
      <w:r w:rsidR="003C5F74" w:rsidRPr="003C5F74">
        <w:rPr>
          <w:sz w:val="24"/>
          <w:szCs w:val="24"/>
        </w:rPr>
        <w:t>Pzp</w:t>
      </w:r>
      <w:proofErr w:type="spellEnd"/>
      <w:r w:rsidR="003C5F74" w:rsidRPr="003C5F74">
        <w:rPr>
          <w:sz w:val="24"/>
          <w:szCs w:val="24"/>
        </w:rPr>
        <w:t xml:space="preserve">, związanym </w:t>
      </w:r>
      <w:r>
        <w:rPr>
          <w:sz w:val="24"/>
          <w:szCs w:val="24"/>
        </w:rPr>
        <w:br/>
      </w:r>
      <w:r w:rsidR="003C5F74" w:rsidRPr="003C5F74">
        <w:rPr>
          <w:sz w:val="24"/>
          <w:szCs w:val="24"/>
        </w:rPr>
        <w:t xml:space="preserve">z udziałem w postępowaniu o udzielenie </w:t>
      </w:r>
      <w:proofErr w:type="gramStart"/>
      <w:r w:rsidR="003C5F74" w:rsidRPr="003C5F74">
        <w:rPr>
          <w:sz w:val="24"/>
          <w:szCs w:val="24"/>
        </w:rPr>
        <w:t>zamówienia  publicznego</w:t>
      </w:r>
      <w:proofErr w:type="gramEnd"/>
      <w:r w:rsidR="003C5F74" w:rsidRPr="003C5F74">
        <w:rPr>
          <w:sz w:val="24"/>
          <w:szCs w:val="24"/>
        </w:rPr>
        <w:t xml:space="preserve">; konsekwencje niepodania określonych  danych  wynikają z </w:t>
      </w:r>
      <w:proofErr w:type="spellStart"/>
      <w:r w:rsidR="003C5F74" w:rsidRPr="003C5F74">
        <w:rPr>
          <w:sz w:val="24"/>
          <w:szCs w:val="24"/>
        </w:rPr>
        <w:t>Pzp</w:t>
      </w:r>
      <w:proofErr w:type="spellEnd"/>
    </w:p>
    <w:p w:rsidR="003C5F74" w:rsidRPr="003C5F74" w:rsidRDefault="003C5F74" w:rsidP="003C5F74">
      <w:pPr>
        <w:jc w:val="both"/>
        <w:rPr>
          <w:sz w:val="24"/>
          <w:szCs w:val="24"/>
        </w:rPr>
      </w:pPr>
      <w:r w:rsidRPr="003C5F74">
        <w:rPr>
          <w:sz w:val="24"/>
          <w:szCs w:val="24"/>
        </w:rPr>
        <w:t>7.</w:t>
      </w:r>
      <w:r w:rsidR="00917D94">
        <w:rPr>
          <w:sz w:val="24"/>
          <w:szCs w:val="24"/>
        </w:rPr>
        <w:t xml:space="preserve"> </w:t>
      </w:r>
      <w:r w:rsidRPr="003C5F74">
        <w:rPr>
          <w:sz w:val="24"/>
          <w:szCs w:val="24"/>
        </w:rPr>
        <w:t xml:space="preserve">W odniesieniu do Pani/Pana danych osobowych </w:t>
      </w:r>
      <w:proofErr w:type="gramStart"/>
      <w:r w:rsidRPr="003C5F74">
        <w:rPr>
          <w:sz w:val="24"/>
          <w:szCs w:val="24"/>
        </w:rPr>
        <w:t>decyzje  nie</w:t>
      </w:r>
      <w:proofErr w:type="gramEnd"/>
      <w:r w:rsidRPr="003C5F74">
        <w:rPr>
          <w:sz w:val="24"/>
          <w:szCs w:val="24"/>
        </w:rPr>
        <w:t xml:space="preserve"> będą podejmowane w  sposób zautomatyzowany, stosownie  do art.22 RODO;</w:t>
      </w:r>
    </w:p>
    <w:p w:rsidR="003C5F74" w:rsidRPr="003C5F74" w:rsidRDefault="003C5F74" w:rsidP="003C5F74">
      <w:pPr>
        <w:jc w:val="both"/>
        <w:rPr>
          <w:sz w:val="24"/>
          <w:szCs w:val="24"/>
        </w:rPr>
      </w:pPr>
      <w:r w:rsidRPr="003C5F74">
        <w:rPr>
          <w:sz w:val="24"/>
          <w:szCs w:val="24"/>
        </w:rPr>
        <w:t>8</w:t>
      </w:r>
      <w:r w:rsidR="00917D94">
        <w:rPr>
          <w:sz w:val="24"/>
          <w:szCs w:val="24"/>
        </w:rPr>
        <w:t xml:space="preserve">. </w:t>
      </w:r>
      <w:r w:rsidRPr="003C5F74">
        <w:rPr>
          <w:sz w:val="24"/>
          <w:szCs w:val="24"/>
        </w:rPr>
        <w:t xml:space="preserve"> Posiada Pani/Pan;</w:t>
      </w:r>
    </w:p>
    <w:p w:rsidR="003C5F74" w:rsidRPr="003C5F74" w:rsidRDefault="003C5F74" w:rsidP="003C5F74">
      <w:pPr>
        <w:jc w:val="both"/>
        <w:rPr>
          <w:sz w:val="24"/>
          <w:szCs w:val="24"/>
        </w:rPr>
      </w:pPr>
      <w:r w:rsidRPr="003C5F74">
        <w:rPr>
          <w:sz w:val="24"/>
          <w:szCs w:val="24"/>
        </w:rPr>
        <w:t xml:space="preserve"> - na podstawie art.15 RODO </w:t>
      </w:r>
      <w:proofErr w:type="gramStart"/>
      <w:r w:rsidRPr="003C5F74">
        <w:rPr>
          <w:sz w:val="24"/>
          <w:szCs w:val="24"/>
        </w:rPr>
        <w:t>prawo  dostępu</w:t>
      </w:r>
      <w:proofErr w:type="gramEnd"/>
      <w:r w:rsidRPr="003C5F74">
        <w:rPr>
          <w:sz w:val="24"/>
          <w:szCs w:val="24"/>
        </w:rPr>
        <w:t xml:space="preserve">  do  danych </w:t>
      </w:r>
      <w:r w:rsidR="00917D94">
        <w:rPr>
          <w:sz w:val="24"/>
          <w:szCs w:val="24"/>
        </w:rPr>
        <w:t>osobowych Pani/pana dotyczących,</w:t>
      </w:r>
    </w:p>
    <w:p w:rsidR="003C5F74" w:rsidRPr="003C5F74" w:rsidRDefault="003C5F74" w:rsidP="003C5F74">
      <w:pPr>
        <w:jc w:val="both"/>
        <w:rPr>
          <w:sz w:val="24"/>
          <w:szCs w:val="24"/>
        </w:rPr>
      </w:pPr>
      <w:r w:rsidRPr="003C5F74">
        <w:rPr>
          <w:sz w:val="24"/>
          <w:szCs w:val="24"/>
        </w:rPr>
        <w:t xml:space="preserve">- na </w:t>
      </w:r>
      <w:proofErr w:type="gramStart"/>
      <w:r w:rsidRPr="003C5F74">
        <w:rPr>
          <w:sz w:val="24"/>
          <w:szCs w:val="24"/>
        </w:rPr>
        <w:t>podstawie  art.</w:t>
      </w:r>
      <w:proofErr w:type="gramEnd"/>
      <w:r w:rsidRPr="003C5F74">
        <w:rPr>
          <w:sz w:val="24"/>
          <w:szCs w:val="24"/>
        </w:rPr>
        <w:t xml:space="preserve"> 16 RADO prawo do  sprostowan</w:t>
      </w:r>
      <w:r w:rsidR="00917D94">
        <w:rPr>
          <w:sz w:val="24"/>
          <w:szCs w:val="24"/>
        </w:rPr>
        <w:t>ia Pani/Pana danych  osobowych*,</w:t>
      </w:r>
    </w:p>
    <w:p w:rsidR="003C5F74" w:rsidRPr="003C5F74" w:rsidRDefault="003C5F74" w:rsidP="003C5F74">
      <w:pPr>
        <w:jc w:val="both"/>
        <w:rPr>
          <w:sz w:val="24"/>
          <w:szCs w:val="24"/>
        </w:rPr>
      </w:pPr>
      <w:r w:rsidRPr="003C5F74">
        <w:rPr>
          <w:sz w:val="24"/>
          <w:szCs w:val="24"/>
        </w:rPr>
        <w:t>-  na podstawie art.  18 RODO  prawo żądania  od administratora ograniczenia przetwarzania  danych osobowych z  zastrzeżeniem przypadków, o  których</w:t>
      </w:r>
      <w:r w:rsidR="00917D94">
        <w:rPr>
          <w:sz w:val="24"/>
          <w:szCs w:val="24"/>
        </w:rPr>
        <w:t xml:space="preserve">  mowa  w art. 18 ust. 2 RODO**,</w:t>
      </w:r>
    </w:p>
    <w:p w:rsidR="003C5F74" w:rsidRPr="003C5F74" w:rsidRDefault="003C5F74" w:rsidP="003C5F74">
      <w:pPr>
        <w:jc w:val="both"/>
        <w:rPr>
          <w:sz w:val="24"/>
          <w:szCs w:val="24"/>
        </w:rPr>
      </w:pPr>
      <w:r w:rsidRPr="003C5F74">
        <w:rPr>
          <w:sz w:val="24"/>
          <w:szCs w:val="24"/>
        </w:rPr>
        <w:t xml:space="preserve">- </w:t>
      </w:r>
      <w:proofErr w:type="gramStart"/>
      <w:r w:rsidRPr="003C5F74">
        <w:rPr>
          <w:sz w:val="24"/>
          <w:szCs w:val="24"/>
        </w:rPr>
        <w:t>prawo  do</w:t>
      </w:r>
      <w:proofErr w:type="gramEnd"/>
      <w:r w:rsidRPr="003C5F74">
        <w:rPr>
          <w:sz w:val="24"/>
          <w:szCs w:val="24"/>
        </w:rPr>
        <w:t xml:space="preserve"> wniesienia skargi do Prezesa Urzędu Ochrony Danych Osobowych, gdy uzna Pani/Pan, że przetwarzanie danych  osobowych Pani/Pana dotycz</w:t>
      </w:r>
      <w:r w:rsidR="00917D94">
        <w:rPr>
          <w:sz w:val="24"/>
          <w:szCs w:val="24"/>
        </w:rPr>
        <w:t>ących naruszenia przepisów RODO,</w:t>
      </w:r>
    </w:p>
    <w:p w:rsidR="003C5F74" w:rsidRPr="003C5F74" w:rsidRDefault="003C5F74" w:rsidP="003C5F74">
      <w:pPr>
        <w:jc w:val="both"/>
        <w:rPr>
          <w:sz w:val="24"/>
          <w:szCs w:val="24"/>
        </w:rPr>
      </w:pPr>
      <w:r w:rsidRPr="003C5F74">
        <w:rPr>
          <w:sz w:val="24"/>
          <w:szCs w:val="24"/>
        </w:rPr>
        <w:t>9.  Nie przysługuje Pani/Panu:</w:t>
      </w:r>
    </w:p>
    <w:p w:rsidR="003C5F74" w:rsidRPr="003C5F74" w:rsidRDefault="003C5F74" w:rsidP="003C5F74">
      <w:pPr>
        <w:jc w:val="both"/>
        <w:rPr>
          <w:sz w:val="24"/>
          <w:szCs w:val="24"/>
        </w:rPr>
      </w:pPr>
      <w:r w:rsidRPr="003C5F74">
        <w:rPr>
          <w:sz w:val="24"/>
          <w:szCs w:val="24"/>
        </w:rPr>
        <w:lastRenderedPageBreak/>
        <w:t xml:space="preserve">- w związku z art.  17 ust. 3 lit. </w:t>
      </w:r>
      <w:proofErr w:type="spellStart"/>
      <w:proofErr w:type="gramStart"/>
      <w:r w:rsidRPr="003C5F74">
        <w:rPr>
          <w:sz w:val="24"/>
          <w:szCs w:val="24"/>
        </w:rPr>
        <w:t>b,d</w:t>
      </w:r>
      <w:proofErr w:type="spellEnd"/>
      <w:proofErr w:type="gramEnd"/>
      <w:r w:rsidRPr="003C5F74">
        <w:rPr>
          <w:sz w:val="24"/>
          <w:szCs w:val="24"/>
        </w:rPr>
        <w:t xml:space="preserve"> lub  e RODO praw</w:t>
      </w:r>
      <w:r w:rsidR="00917D94">
        <w:rPr>
          <w:sz w:val="24"/>
          <w:szCs w:val="24"/>
        </w:rPr>
        <w:t>o do usunięcia danych osobowych,</w:t>
      </w:r>
    </w:p>
    <w:p w:rsidR="003C5F74" w:rsidRPr="003C5F74" w:rsidRDefault="003C5F74" w:rsidP="003C5F74">
      <w:pPr>
        <w:jc w:val="both"/>
        <w:rPr>
          <w:sz w:val="24"/>
          <w:szCs w:val="24"/>
        </w:rPr>
      </w:pPr>
      <w:r w:rsidRPr="003C5F74">
        <w:rPr>
          <w:sz w:val="24"/>
          <w:szCs w:val="24"/>
        </w:rPr>
        <w:t xml:space="preserve">- </w:t>
      </w:r>
      <w:proofErr w:type="gramStart"/>
      <w:r w:rsidRPr="003C5F74">
        <w:rPr>
          <w:sz w:val="24"/>
          <w:szCs w:val="24"/>
        </w:rPr>
        <w:t>prawo  do</w:t>
      </w:r>
      <w:proofErr w:type="gramEnd"/>
      <w:r w:rsidRPr="003C5F74">
        <w:rPr>
          <w:sz w:val="24"/>
          <w:szCs w:val="24"/>
        </w:rPr>
        <w:t xml:space="preserve"> przenoszenia  danych  osobowych, o którym  mowa  w art. 20 RODO;</w:t>
      </w:r>
    </w:p>
    <w:p w:rsidR="003C5F74" w:rsidRPr="003C5F74" w:rsidRDefault="00917D94" w:rsidP="003C5F74">
      <w:pPr>
        <w:jc w:val="both"/>
        <w:rPr>
          <w:sz w:val="24"/>
          <w:szCs w:val="24"/>
        </w:rPr>
      </w:pPr>
      <w:r>
        <w:rPr>
          <w:sz w:val="24"/>
          <w:szCs w:val="24"/>
        </w:rPr>
        <w:t xml:space="preserve">- </w:t>
      </w:r>
      <w:proofErr w:type="gramStart"/>
      <w:r>
        <w:rPr>
          <w:sz w:val="24"/>
          <w:szCs w:val="24"/>
        </w:rPr>
        <w:t>na  podstawie</w:t>
      </w:r>
      <w:proofErr w:type="gramEnd"/>
      <w:r>
        <w:rPr>
          <w:sz w:val="24"/>
          <w:szCs w:val="24"/>
        </w:rPr>
        <w:t xml:space="preserve">  art</w:t>
      </w:r>
      <w:r w:rsidR="003C5F74" w:rsidRPr="003C5F74">
        <w:rPr>
          <w:sz w:val="24"/>
          <w:szCs w:val="24"/>
        </w:rPr>
        <w:t>. 21 RODO prawo sprzeciwu, wobec przetwarzania danych osobowych, gdyż podstawą prawną przetwarzania Pani/Pana  danych  osobowych jest  art. 6 ust. 1 lit. C RODO</w:t>
      </w:r>
    </w:p>
    <w:p w:rsidR="003C5F74" w:rsidRPr="003C5F74" w:rsidRDefault="003C5F74" w:rsidP="003C5F74">
      <w:pPr>
        <w:jc w:val="both"/>
        <w:rPr>
          <w:sz w:val="24"/>
          <w:szCs w:val="24"/>
        </w:rPr>
      </w:pPr>
      <w:r w:rsidRPr="003C5F74">
        <w:rPr>
          <w:sz w:val="24"/>
          <w:szCs w:val="24"/>
        </w:rPr>
        <w:t xml:space="preserve">*Wyjaśnienie: </w:t>
      </w:r>
      <w:proofErr w:type="gramStart"/>
      <w:r w:rsidRPr="003C5F74">
        <w:rPr>
          <w:sz w:val="24"/>
          <w:szCs w:val="24"/>
        </w:rPr>
        <w:t>skorzystanie  z</w:t>
      </w:r>
      <w:proofErr w:type="gramEnd"/>
      <w:r w:rsidRPr="003C5F74">
        <w:rPr>
          <w:sz w:val="24"/>
          <w:szCs w:val="24"/>
        </w:rPr>
        <w:t xml:space="preserve"> prawa do  sprostowania nie może  skutkować zmianą wyniku postępowania o  udzielenie  zamówienia  publicznego ani zmianą postanowień umowy  </w:t>
      </w:r>
      <w:r w:rsidR="00917D94">
        <w:rPr>
          <w:sz w:val="24"/>
          <w:szCs w:val="24"/>
        </w:rPr>
        <w:br/>
        <w:t xml:space="preserve">w </w:t>
      </w:r>
      <w:r w:rsidRPr="003C5F74">
        <w:rPr>
          <w:sz w:val="24"/>
          <w:szCs w:val="24"/>
        </w:rPr>
        <w:t xml:space="preserve">zakresie niezgodnym z ustawą </w:t>
      </w:r>
      <w:proofErr w:type="spellStart"/>
      <w:r w:rsidRPr="003C5F74">
        <w:rPr>
          <w:sz w:val="24"/>
          <w:szCs w:val="24"/>
        </w:rPr>
        <w:t>Pzp</w:t>
      </w:r>
      <w:proofErr w:type="spellEnd"/>
      <w:r w:rsidRPr="003C5F74">
        <w:rPr>
          <w:sz w:val="24"/>
          <w:szCs w:val="24"/>
        </w:rPr>
        <w:t xml:space="preserve"> oraz nie może  naruszać integralności protokołu oraz  jego   załączników.</w:t>
      </w:r>
    </w:p>
    <w:p w:rsidR="003C5F74" w:rsidRPr="003C5F74" w:rsidRDefault="003C5F74" w:rsidP="003C5F74">
      <w:pPr>
        <w:jc w:val="both"/>
        <w:rPr>
          <w:sz w:val="24"/>
          <w:szCs w:val="24"/>
        </w:rPr>
      </w:pPr>
      <w:r w:rsidRPr="003C5F74">
        <w:rPr>
          <w:sz w:val="24"/>
          <w:szCs w:val="24"/>
        </w:rPr>
        <w:t>**</w:t>
      </w:r>
      <w:proofErr w:type="gramStart"/>
      <w:r w:rsidRPr="003C5F74">
        <w:rPr>
          <w:sz w:val="24"/>
          <w:szCs w:val="24"/>
        </w:rPr>
        <w:t>Wyjaśnienie:  prawo</w:t>
      </w:r>
      <w:proofErr w:type="gramEnd"/>
      <w:r w:rsidRPr="003C5F74">
        <w:rPr>
          <w:sz w:val="24"/>
          <w:szCs w:val="24"/>
        </w:rPr>
        <w:t xml:space="preserve">  do ograniczenia przetwarzania nie   ma zastosowania w  odniesieniu do przechowywania  w  celu zapewnienia korzystania  ze środków ochrony prawnej  lub </w:t>
      </w:r>
      <w:r w:rsidR="00917D94">
        <w:rPr>
          <w:sz w:val="24"/>
          <w:szCs w:val="24"/>
        </w:rPr>
        <w:br/>
      </w:r>
      <w:r w:rsidRPr="003C5F74">
        <w:rPr>
          <w:sz w:val="24"/>
          <w:szCs w:val="24"/>
        </w:rPr>
        <w:t>w celu ochrony praw innej osoby fizycznej lub prawnej, lub z uwagi   na  ważne względy interesu publicznego Unii Europejskiej  lub państwa członkowskiego.</w:t>
      </w:r>
    </w:p>
    <w:p w:rsidR="00356917" w:rsidRPr="00C56FF4" w:rsidRDefault="00356917" w:rsidP="00C56FF4">
      <w:pPr>
        <w:spacing w:line="276" w:lineRule="auto"/>
        <w:jc w:val="both"/>
        <w:rPr>
          <w:sz w:val="24"/>
          <w:szCs w:val="24"/>
        </w:rPr>
      </w:pPr>
    </w:p>
    <w:p w:rsidR="008235A8" w:rsidRPr="00C56FF4" w:rsidRDefault="0083390D" w:rsidP="003828CC">
      <w:pPr>
        <w:spacing w:line="276" w:lineRule="auto"/>
        <w:ind w:left="720"/>
        <w:jc w:val="both"/>
        <w:rPr>
          <w:sz w:val="24"/>
          <w:szCs w:val="24"/>
        </w:rPr>
      </w:pPr>
      <w:r w:rsidRPr="00C56FF4">
        <w:rPr>
          <w:sz w:val="24"/>
          <w:szCs w:val="24"/>
        </w:rPr>
        <w:t xml:space="preserve"> </w:t>
      </w:r>
    </w:p>
    <w:p w:rsidR="003C5F74" w:rsidRPr="00C56FF4" w:rsidRDefault="003C5F74" w:rsidP="003C5F74">
      <w:pPr>
        <w:spacing w:line="276" w:lineRule="auto"/>
        <w:jc w:val="both"/>
        <w:rPr>
          <w:sz w:val="24"/>
          <w:szCs w:val="24"/>
        </w:rPr>
      </w:pPr>
      <w:r w:rsidRPr="00C56FF4">
        <w:rPr>
          <w:sz w:val="24"/>
          <w:szCs w:val="24"/>
        </w:rPr>
        <w:t xml:space="preserve">Załączniki do </w:t>
      </w:r>
      <w:proofErr w:type="gramStart"/>
      <w:r>
        <w:rPr>
          <w:sz w:val="24"/>
          <w:szCs w:val="24"/>
        </w:rPr>
        <w:t xml:space="preserve">zapytania </w:t>
      </w:r>
      <w:r w:rsidRPr="00C56FF4">
        <w:rPr>
          <w:sz w:val="24"/>
          <w:szCs w:val="24"/>
        </w:rPr>
        <w:t xml:space="preserve"> ofert</w:t>
      </w:r>
      <w:r>
        <w:rPr>
          <w:sz w:val="24"/>
          <w:szCs w:val="24"/>
        </w:rPr>
        <w:t>owego</w:t>
      </w:r>
      <w:proofErr w:type="gramEnd"/>
      <w:r w:rsidRPr="00C56FF4">
        <w:rPr>
          <w:sz w:val="24"/>
          <w:szCs w:val="24"/>
        </w:rPr>
        <w:t>:</w:t>
      </w:r>
    </w:p>
    <w:p w:rsidR="003C5F74" w:rsidRPr="00C56FF4" w:rsidRDefault="003C5F74" w:rsidP="00E021E2">
      <w:pPr>
        <w:numPr>
          <w:ilvl w:val="1"/>
          <w:numId w:val="11"/>
        </w:numPr>
        <w:spacing w:line="276" w:lineRule="auto"/>
        <w:jc w:val="both"/>
        <w:rPr>
          <w:b/>
          <w:sz w:val="24"/>
          <w:szCs w:val="24"/>
        </w:rPr>
      </w:pPr>
      <w:r w:rsidRPr="00C56FF4">
        <w:rPr>
          <w:sz w:val="24"/>
          <w:szCs w:val="24"/>
        </w:rPr>
        <w:t xml:space="preserve">Załącznik nr 1 – </w:t>
      </w:r>
      <w:r>
        <w:rPr>
          <w:sz w:val="24"/>
          <w:szCs w:val="24"/>
        </w:rPr>
        <w:t>Formularz oferty</w:t>
      </w:r>
    </w:p>
    <w:p w:rsidR="003C5F74" w:rsidRPr="00917D94" w:rsidRDefault="003C5F74" w:rsidP="00E021E2">
      <w:pPr>
        <w:numPr>
          <w:ilvl w:val="1"/>
          <w:numId w:val="11"/>
        </w:numPr>
        <w:spacing w:line="276" w:lineRule="auto"/>
        <w:jc w:val="both"/>
        <w:rPr>
          <w:b/>
          <w:sz w:val="24"/>
          <w:szCs w:val="24"/>
        </w:rPr>
      </w:pPr>
      <w:r w:rsidRPr="00C56FF4">
        <w:rPr>
          <w:sz w:val="24"/>
          <w:szCs w:val="24"/>
        </w:rPr>
        <w:t>Załącznik nr 2 – Wzór umowy</w:t>
      </w:r>
    </w:p>
    <w:p w:rsidR="00917D94" w:rsidRPr="00B17BE7" w:rsidRDefault="00917D94" w:rsidP="00E021E2">
      <w:pPr>
        <w:numPr>
          <w:ilvl w:val="1"/>
          <w:numId w:val="11"/>
        </w:numPr>
        <w:spacing w:line="276" w:lineRule="auto"/>
        <w:jc w:val="both"/>
        <w:rPr>
          <w:b/>
          <w:sz w:val="24"/>
          <w:szCs w:val="24"/>
        </w:rPr>
      </w:pPr>
      <w:r>
        <w:rPr>
          <w:sz w:val="24"/>
          <w:szCs w:val="24"/>
        </w:rPr>
        <w:t>Załącznik nr 3 – Opis zadań do projektowania</w:t>
      </w:r>
    </w:p>
    <w:p w:rsidR="008235A8" w:rsidRPr="00C56FF4" w:rsidRDefault="008235A8" w:rsidP="00C56FF4">
      <w:pPr>
        <w:spacing w:line="276" w:lineRule="auto"/>
        <w:jc w:val="both"/>
        <w:rPr>
          <w:sz w:val="24"/>
          <w:szCs w:val="24"/>
        </w:rPr>
      </w:pPr>
    </w:p>
    <w:p w:rsidR="00D06958" w:rsidRPr="00D06958" w:rsidRDefault="00D06958" w:rsidP="00D06958">
      <w:pPr>
        <w:rPr>
          <w:sz w:val="24"/>
          <w:szCs w:val="24"/>
        </w:rPr>
      </w:pPr>
    </w:p>
    <w:p w:rsidR="00D06958" w:rsidRPr="00D06958" w:rsidRDefault="00D06958" w:rsidP="00D06958">
      <w:pPr>
        <w:rPr>
          <w:sz w:val="24"/>
          <w:szCs w:val="24"/>
        </w:rPr>
      </w:pPr>
    </w:p>
    <w:p w:rsidR="00D06958" w:rsidRPr="00D06958" w:rsidRDefault="00D06958" w:rsidP="00D06958">
      <w:pPr>
        <w:rPr>
          <w:sz w:val="24"/>
          <w:szCs w:val="24"/>
        </w:rPr>
      </w:pPr>
    </w:p>
    <w:p w:rsidR="00D06958" w:rsidRPr="00D06958" w:rsidRDefault="00D06958" w:rsidP="00D06958">
      <w:pPr>
        <w:rPr>
          <w:sz w:val="24"/>
          <w:szCs w:val="24"/>
        </w:rPr>
      </w:pPr>
    </w:p>
    <w:sectPr w:rsidR="00D06958" w:rsidRPr="00D06958" w:rsidSect="00E074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28" w:rsidRDefault="00DB4828" w:rsidP="001E64FC">
      <w:r>
        <w:separator/>
      </w:r>
    </w:p>
  </w:endnote>
  <w:endnote w:type="continuationSeparator" w:id="0">
    <w:p w:rsidR="00DB4828" w:rsidRDefault="00DB4828" w:rsidP="001E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28" w:rsidRDefault="00DB4828" w:rsidP="001E64FC">
      <w:r>
        <w:separator/>
      </w:r>
    </w:p>
  </w:footnote>
  <w:footnote w:type="continuationSeparator" w:id="0">
    <w:p w:rsidR="00DB4828" w:rsidRDefault="00DB4828" w:rsidP="001E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11C"/>
    <w:multiLevelType w:val="hybridMultilevel"/>
    <w:tmpl w:val="6FCEC0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422B8"/>
    <w:multiLevelType w:val="hybridMultilevel"/>
    <w:tmpl w:val="5E8223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F3848"/>
    <w:multiLevelType w:val="hybridMultilevel"/>
    <w:tmpl w:val="A2C276C0"/>
    <w:lvl w:ilvl="0" w:tplc="6AC8D24A">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7858AA"/>
    <w:multiLevelType w:val="hybridMultilevel"/>
    <w:tmpl w:val="80F4A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EB3BB0"/>
    <w:multiLevelType w:val="hybridMultilevel"/>
    <w:tmpl w:val="E2846494"/>
    <w:lvl w:ilvl="0" w:tplc="A76ECE7A">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2E18D5"/>
    <w:multiLevelType w:val="hybridMultilevel"/>
    <w:tmpl w:val="C2301E7C"/>
    <w:lvl w:ilvl="0" w:tplc="D7149E9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0971D35"/>
    <w:multiLevelType w:val="hybridMultilevel"/>
    <w:tmpl w:val="F0FA6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83D64"/>
    <w:multiLevelType w:val="hybridMultilevel"/>
    <w:tmpl w:val="DB5C0F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8925F7"/>
    <w:multiLevelType w:val="hybridMultilevel"/>
    <w:tmpl w:val="4AE82DB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5332719A"/>
    <w:multiLevelType w:val="hybridMultilevel"/>
    <w:tmpl w:val="FD90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4A44B6"/>
    <w:multiLevelType w:val="singleLevel"/>
    <w:tmpl w:val="854C1326"/>
    <w:lvl w:ilvl="0">
      <w:start w:val="1"/>
      <w:numFmt w:val="decimal"/>
      <w:lvlText w:val="%1."/>
      <w:legacy w:legacy="1" w:legacySpace="0" w:legacyIndent="686"/>
      <w:lvlJc w:val="left"/>
      <w:rPr>
        <w:rFonts w:ascii="Times New Roman" w:hAnsi="Times New Roman" w:cs="Times New Roman" w:hint="default"/>
      </w:rPr>
    </w:lvl>
  </w:abstractNum>
  <w:abstractNum w:abstractNumId="11" w15:restartNumberingAfterBreak="0">
    <w:nsid w:val="7C077EAF"/>
    <w:multiLevelType w:val="hybridMultilevel"/>
    <w:tmpl w:val="EFA670EE"/>
    <w:lvl w:ilvl="0" w:tplc="0415000F">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1"/>
  </w:num>
  <w:num w:numId="5">
    <w:abstractNumId w:val="11"/>
  </w:num>
  <w:num w:numId="6">
    <w:abstractNumId w:val="8"/>
  </w:num>
  <w:num w:numId="7">
    <w:abstractNumId w:val="5"/>
  </w:num>
  <w:num w:numId="8">
    <w:abstractNumId w:val="6"/>
  </w:num>
  <w:num w:numId="9">
    <w:abstractNumId w:val="3"/>
  </w:num>
  <w:num w:numId="10">
    <w:abstractNumId w:val="10"/>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60"/>
    <w:rsid w:val="0000250E"/>
    <w:rsid w:val="00004B04"/>
    <w:rsid w:val="00007873"/>
    <w:rsid w:val="000153A0"/>
    <w:rsid w:val="0001750B"/>
    <w:rsid w:val="00023361"/>
    <w:rsid w:val="000244E4"/>
    <w:rsid w:val="00030D21"/>
    <w:rsid w:val="00055748"/>
    <w:rsid w:val="00064954"/>
    <w:rsid w:val="00081FA0"/>
    <w:rsid w:val="00090889"/>
    <w:rsid w:val="000A0F98"/>
    <w:rsid w:val="000A7DCC"/>
    <w:rsid w:val="000B0183"/>
    <w:rsid w:val="000B4D43"/>
    <w:rsid w:val="000B53CE"/>
    <w:rsid w:val="000B5D30"/>
    <w:rsid w:val="000D18AA"/>
    <w:rsid w:val="000E602A"/>
    <w:rsid w:val="000F2F7C"/>
    <w:rsid w:val="001043E4"/>
    <w:rsid w:val="001129C7"/>
    <w:rsid w:val="00113ED3"/>
    <w:rsid w:val="00116A46"/>
    <w:rsid w:val="00122732"/>
    <w:rsid w:val="001330C0"/>
    <w:rsid w:val="00137109"/>
    <w:rsid w:val="00141BBF"/>
    <w:rsid w:val="00144F3D"/>
    <w:rsid w:val="00147470"/>
    <w:rsid w:val="001559E5"/>
    <w:rsid w:val="00155AE0"/>
    <w:rsid w:val="00190E8D"/>
    <w:rsid w:val="001A70C1"/>
    <w:rsid w:val="001B240A"/>
    <w:rsid w:val="001D7AAE"/>
    <w:rsid w:val="001E423D"/>
    <w:rsid w:val="001E64FC"/>
    <w:rsid w:val="001F0CBB"/>
    <w:rsid w:val="0020148E"/>
    <w:rsid w:val="0020358E"/>
    <w:rsid w:val="00222D94"/>
    <w:rsid w:val="00224C94"/>
    <w:rsid w:val="002267DF"/>
    <w:rsid w:val="00234A65"/>
    <w:rsid w:val="0025407C"/>
    <w:rsid w:val="00276449"/>
    <w:rsid w:val="00285A51"/>
    <w:rsid w:val="0028783D"/>
    <w:rsid w:val="0029159E"/>
    <w:rsid w:val="00297CE0"/>
    <w:rsid w:val="002A09AA"/>
    <w:rsid w:val="002A7256"/>
    <w:rsid w:val="002B32D7"/>
    <w:rsid w:val="002D22AE"/>
    <w:rsid w:val="003271C8"/>
    <w:rsid w:val="00341F0F"/>
    <w:rsid w:val="00347598"/>
    <w:rsid w:val="00356917"/>
    <w:rsid w:val="00363F98"/>
    <w:rsid w:val="00377EA2"/>
    <w:rsid w:val="003828CC"/>
    <w:rsid w:val="003A2D0F"/>
    <w:rsid w:val="003C2220"/>
    <w:rsid w:val="003C4EA3"/>
    <w:rsid w:val="003C5C6E"/>
    <w:rsid w:val="003C5F74"/>
    <w:rsid w:val="003C7779"/>
    <w:rsid w:val="003D7CE9"/>
    <w:rsid w:val="003E2865"/>
    <w:rsid w:val="003F0942"/>
    <w:rsid w:val="003F3735"/>
    <w:rsid w:val="00402866"/>
    <w:rsid w:val="004103CE"/>
    <w:rsid w:val="004109DE"/>
    <w:rsid w:val="00412BBC"/>
    <w:rsid w:val="004147E1"/>
    <w:rsid w:val="0041518A"/>
    <w:rsid w:val="00450399"/>
    <w:rsid w:val="004522DD"/>
    <w:rsid w:val="00455351"/>
    <w:rsid w:val="0045728B"/>
    <w:rsid w:val="00464FDF"/>
    <w:rsid w:val="00484D11"/>
    <w:rsid w:val="00490AE5"/>
    <w:rsid w:val="004A7F31"/>
    <w:rsid w:val="004B6B03"/>
    <w:rsid w:val="004B6DAA"/>
    <w:rsid w:val="004B7C02"/>
    <w:rsid w:val="004C6F0B"/>
    <w:rsid w:val="004D7421"/>
    <w:rsid w:val="004E03AD"/>
    <w:rsid w:val="004E0527"/>
    <w:rsid w:val="004F067A"/>
    <w:rsid w:val="004F1E7E"/>
    <w:rsid w:val="00510D31"/>
    <w:rsid w:val="00513E9F"/>
    <w:rsid w:val="00532FDF"/>
    <w:rsid w:val="005406D1"/>
    <w:rsid w:val="00541EDA"/>
    <w:rsid w:val="00550B9D"/>
    <w:rsid w:val="005529EC"/>
    <w:rsid w:val="00555B31"/>
    <w:rsid w:val="0058681B"/>
    <w:rsid w:val="005912FD"/>
    <w:rsid w:val="005A1408"/>
    <w:rsid w:val="005A1BA1"/>
    <w:rsid w:val="005B1D7A"/>
    <w:rsid w:val="005C3BDF"/>
    <w:rsid w:val="005E4B7D"/>
    <w:rsid w:val="005E57D3"/>
    <w:rsid w:val="005F4CFB"/>
    <w:rsid w:val="006070D2"/>
    <w:rsid w:val="00610CB2"/>
    <w:rsid w:val="00636EFC"/>
    <w:rsid w:val="0065713C"/>
    <w:rsid w:val="006602F2"/>
    <w:rsid w:val="006801CA"/>
    <w:rsid w:val="006933DD"/>
    <w:rsid w:val="00695B2A"/>
    <w:rsid w:val="006A3466"/>
    <w:rsid w:val="006D3150"/>
    <w:rsid w:val="00706407"/>
    <w:rsid w:val="007166F1"/>
    <w:rsid w:val="00716FD8"/>
    <w:rsid w:val="00721E87"/>
    <w:rsid w:val="00727BAA"/>
    <w:rsid w:val="00733C8B"/>
    <w:rsid w:val="00744211"/>
    <w:rsid w:val="00744517"/>
    <w:rsid w:val="00745841"/>
    <w:rsid w:val="007702E5"/>
    <w:rsid w:val="007779B4"/>
    <w:rsid w:val="007D5A9B"/>
    <w:rsid w:val="007D7B0E"/>
    <w:rsid w:val="007E41E1"/>
    <w:rsid w:val="007F723B"/>
    <w:rsid w:val="0080286B"/>
    <w:rsid w:val="0080361C"/>
    <w:rsid w:val="008235A8"/>
    <w:rsid w:val="008257A5"/>
    <w:rsid w:val="00832A9B"/>
    <w:rsid w:val="0083390D"/>
    <w:rsid w:val="008763B0"/>
    <w:rsid w:val="008803E0"/>
    <w:rsid w:val="00882DFC"/>
    <w:rsid w:val="00891309"/>
    <w:rsid w:val="0089170B"/>
    <w:rsid w:val="008A11C7"/>
    <w:rsid w:val="008B0F91"/>
    <w:rsid w:val="008B23D2"/>
    <w:rsid w:val="008B2B4E"/>
    <w:rsid w:val="008B311B"/>
    <w:rsid w:val="008C3AEE"/>
    <w:rsid w:val="008D3CAA"/>
    <w:rsid w:val="008E061A"/>
    <w:rsid w:val="008F22D4"/>
    <w:rsid w:val="008F3433"/>
    <w:rsid w:val="008F7F23"/>
    <w:rsid w:val="009018CB"/>
    <w:rsid w:val="00906E6F"/>
    <w:rsid w:val="00917D94"/>
    <w:rsid w:val="009266BB"/>
    <w:rsid w:val="00942F70"/>
    <w:rsid w:val="00962170"/>
    <w:rsid w:val="009758E6"/>
    <w:rsid w:val="00985572"/>
    <w:rsid w:val="00987C93"/>
    <w:rsid w:val="0099073D"/>
    <w:rsid w:val="00996C23"/>
    <w:rsid w:val="00997166"/>
    <w:rsid w:val="009A1361"/>
    <w:rsid w:val="009A55DD"/>
    <w:rsid w:val="009B3851"/>
    <w:rsid w:val="009B521C"/>
    <w:rsid w:val="009D0A80"/>
    <w:rsid w:val="00A00C18"/>
    <w:rsid w:val="00A15F2C"/>
    <w:rsid w:val="00A267B3"/>
    <w:rsid w:val="00A267F0"/>
    <w:rsid w:val="00A35241"/>
    <w:rsid w:val="00A43FDE"/>
    <w:rsid w:val="00A5094B"/>
    <w:rsid w:val="00A63AED"/>
    <w:rsid w:val="00A6452F"/>
    <w:rsid w:val="00A67276"/>
    <w:rsid w:val="00A67EFB"/>
    <w:rsid w:val="00A80AD3"/>
    <w:rsid w:val="00A86400"/>
    <w:rsid w:val="00A90B72"/>
    <w:rsid w:val="00AA55A9"/>
    <w:rsid w:val="00AB5F48"/>
    <w:rsid w:val="00AD34F4"/>
    <w:rsid w:val="00AE1C44"/>
    <w:rsid w:val="00AE4351"/>
    <w:rsid w:val="00AE57D8"/>
    <w:rsid w:val="00AF32B9"/>
    <w:rsid w:val="00AF424F"/>
    <w:rsid w:val="00B0325F"/>
    <w:rsid w:val="00B07330"/>
    <w:rsid w:val="00B17BE7"/>
    <w:rsid w:val="00B17C54"/>
    <w:rsid w:val="00B21F99"/>
    <w:rsid w:val="00B31022"/>
    <w:rsid w:val="00B40F3F"/>
    <w:rsid w:val="00B43620"/>
    <w:rsid w:val="00B4469E"/>
    <w:rsid w:val="00B61FFB"/>
    <w:rsid w:val="00B647FD"/>
    <w:rsid w:val="00B81913"/>
    <w:rsid w:val="00B96513"/>
    <w:rsid w:val="00BB2513"/>
    <w:rsid w:val="00BB2FF6"/>
    <w:rsid w:val="00BC3317"/>
    <w:rsid w:val="00BE6267"/>
    <w:rsid w:val="00BF5D03"/>
    <w:rsid w:val="00C0286F"/>
    <w:rsid w:val="00C11C85"/>
    <w:rsid w:val="00C311FA"/>
    <w:rsid w:val="00C327CB"/>
    <w:rsid w:val="00C469BA"/>
    <w:rsid w:val="00C528E4"/>
    <w:rsid w:val="00C56FF4"/>
    <w:rsid w:val="00C6120E"/>
    <w:rsid w:val="00C61C43"/>
    <w:rsid w:val="00C72056"/>
    <w:rsid w:val="00C7640D"/>
    <w:rsid w:val="00C818AC"/>
    <w:rsid w:val="00C82B73"/>
    <w:rsid w:val="00C974FB"/>
    <w:rsid w:val="00CB24A7"/>
    <w:rsid w:val="00CD432F"/>
    <w:rsid w:val="00CD670A"/>
    <w:rsid w:val="00D04446"/>
    <w:rsid w:val="00D06958"/>
    <w:rsid w:val="00D32057"/>
    <w:rsid w:val="00D3662F"/>
    <w:rsid w:val="00D47E06"/>
    <w:rsid w:val="00D64519"/>
    <w:rsid w:val="00D674B6"/>
    <w:rsid w:val="00D81719"/>
    <w:rsid w:val="00D941E4"/>
    <w:rsid w:val="00D958E3"/>
    <w:rsid w:val="00DB4828"/>
    <w:rsid w:val="00DC2045"/>
    <w:rsid w:val="00DD55E2"/>
    <w:rsid w:val="00DD7DEB"/>
    <w:rsid w:val="00E00D13"/>
    <w:rsid w:val="00E021E2"/>
    <w:rsid w:val="00E07426"/>
    <w:rsid w:val="00E24F1F"/>
    <w:rsid w:val="00E4061D"/>
    <w:rsid w:val="00E61819"/>
    <w:rsid w:val="00E62751"/>
    <w:rsid w:val="00E727D0"/>
    <w:rsid w:val="00E854F9"/>
    <w:rsid w:val="00E908B0"/>
    <w:rsid w:val="00EB12E0"/>
    <w:rsid w:val="00EB7BC1"/>
    <w:rsid w:val="00EC1255"/>
    <w:rsid w:val="00EC7AF4"/>
    <w:rsid w:val="00ED1BDB"/>
    <w:rsid w:val="00EE5160"/>
    <w:rsid w:val="00EE704A"/>
    <w:rsid w:val="00EF68F2"/>
    <w:rsid w:val="00F02769"/>
    <w:rsid w:val="00F126E8"/>
    <w:rsid w:val="00F17B1E"/>
    <w:rsid w:val="00F24C07"/>
    <w:rsid w:val="00F419F8"/>
    <w:rsid w:val="00F47057"/>
    <w:rsid w:val="00F56AD4"/>
    <w:rsid w:val="00F6451C"/>
    <w:rsid w:val="00F65BBB"/>
    <w:rsid w:val="00F67E0D"/>
    <w:rsid w:val="00F933EC"/>
    <w:rsid w:val="00FA32E4"/>
    <w:rsid w:val="00FA6461"/>
    <w:rsid w:val="00FB5AD1"/>
    <w:rsid w:val="00FC0F0C"/>
    <w:rsid w:val="00FD06B0"/>
    <w:rsid w:val="00FD3A7F"/>
    <w:rsid w:val="00FE084A"/>
    <w:rsid w:val="00FF1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DA8F007-859D-4C6A-BF47-7A0C978E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E51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933EC"/>
    <w:rPr>
      <w:b/>
      <w:bCs/>
    </w:rPr>
  </w:style>
  <w:style w:type="character" w:styleId="Hipercze">
    <w:name w:val="Hyperlink"/>
    <w:rsid w:val="00D04446"/>
    <w:rPr>
      <w:color w:val="0000FF"/>
      <w:u w:val="single"/>
    </w:rPr>
  </w:style>
  <w:style w:type="paragraph" w:styleId="Nagwek">
    <w:name w:val="header"/>
    <w:basedOn w:val="Normalny"/>
    <w:link w:val="NagwekZnak"/>
    <w:rsid w:val="001E64FC"/>
    <w:pPr>
      <w:tabs>
        <w:tab w:val="center" w:pos="4536"/>
        <w:tab w:val="right" w:pos="9072"/>
      </w:tabs>
    </w:pPr>
  </w:style>
  <w:style w:type="character" w:customStyle="1" w:styleId="NagwekZnak">
    <w:name w:val="Nagłówek Znak"/>
    <w:basedOn w:val="Domylnaczcionkaakapitu"/>
    <w:link w:val="Nagwek"/>
    <w:rsid w:val="001E64FC"/>
  </w:style>
  <w:style w:type="paragraph" w:styleId="Stopka">
    <w:name w:val="footer"/>
    <w:basedOn w:val="Normalny"/>
    <w:link w:val="StopkaZnak"/>
    <w:rsid w:val="001E64FC"/>
    <w:pPr>
      <w:tabs>
        <w:tab w:val="center" w:pos="4536"/>
        <w:tab w:val="right" w:pos="9072"/>
      </w:tabs>
    </w:pPr>
  </w:style>
  <w:style w:type="character" w:customStyle="1" w:styleId="StopkaZnak">
    <w:name w:val="Stopka Znak"/>
    <w:basedOn w:val="Domylnaczcionkaakapitu"/>
    <w:link w:val="Stopka"/>
    <w:rsid w:val="001E64FC"/>
  </w:style>
  <w:style w:type="character" w:customStyle="1" w:styleId="Nierozpoznanawzmianka1">
    <w:name w:val="Nierozpoznana wzmianka1"/>
    <w:uiPriority w:val="99"/>
    <w:semiHidden/>
    <w:unhideWhenUsed/>
    <w:rsid w:val="00C56FF4"/>
    <w:rPr>
      <w:color w:val="605E5C"/>
      <w:shd w:val="clear" w:color="auto" w:fill="E1DFDD"/>
    </w:rPr>
  </w:style>
  <w:style w:type="paragraph" w:styleId="Tekstpodstawowy">
    <w:name w:val="Body Text"/>
    <w:basedOn w:val="Normalny"/>
    <w:link w:val="TekstpodstawowyZnak"/>
    <w:uiPriority w:val="99"/>
    <w:rsid w:val="00D06958"/>
    <w:pPr>
      <w:suppressAutoHyphens/>
      <w:jc w:val="both"/>
    </w:pPr>
    <w:rPr>
      <w:sz w:val="24"/>
      <w:szCs w:val="24"/>
    </w:rPr>
  </w:style>
  <w:style w:type="character" w:customStyle="1" w:styleId="TekstpodstawowyZnak">
    <w:name w:val="Tekst podstawowy Znak"/>
    <w:link w:val="Tekstpodstawowy"/>
    <w:uiPriority w:val="99"/>
    <w:rsid w:val="00D06958"/>
    <w:rPr>
      <w:sz w:val="24"/>
      <w:szCs w:val="24"/>
    </w:rPr>
  </w:style>
  <w:style w:type="paragraph" w:styleId="Akapitzlist">
    <w:name w:val="List Paragraph"/>
    <w:basedOn w:val="Normalny"/>
    <w:uiPriority w:val="34"/>
    <w:qFormat/>
    <w:rsid w:val="00D06958"/>
    <w:pPr>
      <w:ind w:left="708"/>
    </w:pPr>
    <w:rPr>
      <w:sz w:val="24"/>
      <w:szCs w:val="24"/>
    </w:rPr>
  </w:style>
  <w:style w:type="paragraph" w:styleId="Tekstpodstawowywcity">
    <w:name w:val="Body Text Indent"/>
    <w:basedOn w:val="Normalny"/>
    <w:link w:val="TekstpodstawowywcityZnak"/>
    <w:rsid w:val="003C5F74"/>
    <w:pPr>
      <w:spacing w:after="120"/>
      <w:ind w:left="283"/>
    </w:pPr>
  </w:style>
  <w:style w:type="character" w:customStyle="1" w:styleId="TekstpodstawowywcityZnak">
    <w:name w:val="Tekst podstawowy wcięty Znak"/>
    <w:basedOn w:val="Domylnaczcionkaakapitu"/>
    <w:link w:val="Tekstpodstawowywcity"/>
    <w:rsid w:val="003C5F74"/>
  </w:style>
  <w:style w:type="table" w:styleId="Tabela-Siatka">
    <w:name w:val="Table Grid"/>
    <w:basedOn w:val="Standardowy"/>
    <w:uiPriority w:val="59"/>
    <w:rsid w:val="00BB2FF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0297">
      <w:bodyDiv w:val="1"/>
      <w:marLeft w:val="0"/>
      <w:marRight w:val="0"/>
      <w:marTop w:val="0"/>
      <w:marBottom w:val="0"/>
      <w:divBdr>
        <w:top w:val="none" w:sz="0" w:space="0" w:color="auto"/>
        <w:left w:val="none" w:sz="0" w:space="0" w:color="auto"/>
        <w:bottom w:val="none" w:sz="0" w:space="0" w:color="auto"/>
        <w:right w:val="none" w:sz="0" w:space="0" w:color="auto"/>
      </w:divBdr>
    </w:div>
    <w:div w:id="168831883">
      <w:bodyDiv w:val="1"/>
      <w:marLeft w:val="0"/>
      <w:marRight w:val="0"/>
      <w:marTop w:val="0"/>
      <w:marBottom w:val="0"/>
      <w:divBdr>
        <w:top w:val="none" w:sz="0" w:space="0" w:color="auto"/>
        <w:left w:val="none" w:sz="0" w:space="0" w:color="auto"/>
        <w:bottom w:val="none" w:sz="0" w:space="0" w:color="auto"/>
        <w:right w:val="none" w:sz="0" w:space="0" w:color="auto"/>
      </w:divBdr>
    </w:div>
    <w:div w:id="201016983">
      <w:bodyDiv w:val="1"/>
      <w:marLeft w:val="0"/>
      <w:marRight w:val="0"/>
      <w:marTop w:val="0"/>
      <w:marBottom w:val="0"/>
      <w:divBdr>
        <w:top w:val="none" w:sz="0" w:space="0" w:color="auto"/>
        <w:left w:val="none" w:sz="0" w:space="0" w:color="auto"/>
        <w:bottom w:val="none" w:sz="0" w:space="0" w:color="auto"/>
        <w:right w:val="none" w:sz="0" w:space="0" w:color="auto"/>
      </w:divBdr>
    </w:div>
    <w:div w:id="236748077">
      <w:bodyDiv w:val="1"/>
      <w:marLeft w:val="0"/>
      <w:marRight w:val="0"/>
      <w:marTop w:val="0"/>
      <w:marBottom w:val="0"/>
      <w:divBdr>
        <w:top w:val="none" w:sz="0" w:space="0" w:color="auto"/>
        <w:left w:val="none" w:sz="0" w:space="0" w:color="auto"/>
        <w:bottom w:val="none" w:sz="0" w:space="0" w:color="auto"/>
        <w:right w:val="none" w:sz="0" w:space="0" w:color="auto"/>
      </w:divBdr>
    </w:div>
    <w:div w:id="285431259">
      <w:bodyDiv w:val="1"/>
      <w:marLeft w:val="0"/>
      <w:marRight w:val="0"/>
      <w:marTop w:val="0"/>
      <w:marBottom w:val="0"/>
      <w:divBdr>
        <w:top w:val="none" w:sz="0" w:space="0" w:color="auto"/>
        <w:left w:val="none" w:sz="0" w:space="0" w:color="auto"/>
        <w:bottom w:val="none" w:sz="0" w:space="0" w:color="auto"/>
        <w:right w:val="none" w:sz="0" w:space="0" w:color="auto"/>
      </w:divBdr>
    </w:div>
    <w:div w:id="298655702">
      <w:bodyDiv w:val="1"/>
      <w:marLeft w:val="0"/>
      <w:marRight w:val="0"/>
      <w:marTop w:val="0"/>
      <w:marBottom w:val="0"/>
      <w:divBdr>
        <w:top w:val="none" w:sz="0" w:space="0" w:color="auto"/>
        <w:left w:val="none" w:sz="0" w:space="0" w:color="auto"/>
        <w:bottom w:val="none" w:sz="0" w:space="0" w:color="auto"/>
        <w:right w:val="none" w:sz="0" w:space="0" w:color="auto"/>
      </w:divBdr>
    </w:div>
    <w:div w:id="356582360">
      <w:bodyDiv w:val="1"/>
      <w:marLeft w:val="0"/>
      <w:marRight w:val="0"/>
      <w:marTop w:val="0"/>
      <w:marBottom w:val="0"/>
      <w:divBdr>
        <w:top w:val="none" w:sz="0" w:space="0" w:color="auto"/>
        <w:left w:val="none" w:sz="0" w:space="0" w:color="auto"/>
        <w:bottom w:val="none" w:sz="0" w:space="0" w:color="auto"/>
        <w:right w:val="none" w:sz="0" w:space="0" w:color="auto"/>
      </w:divBdr>
    </w:div>
    <w:div w:id="380444901">
      <w:bodyDiv w:val="1"/>
      <w:marLeft w:val="0"/>
      <w:marRight w:val="0"/>
      <w:marTop w:val="0"/>
      <w:marBottom w:val="0"/>
      <w:divBdr>
        <w:top w:val="none" w:sz="0" w:space="0" w:color="auto"/>
        <w:left w:val="none" w:sz="0" w:space="0" w:color="auto"/>
        <w:bottom w:val="none" w:sz="0" w:space="0" w:color="auto"/>
        <w:right w:val="none" w:sz="0" w:space="0" w:color="auto"/>
      </w:divBdr>
    </w:div>
    <w:div w:id="464785045">
      <w:bodyDiv w:val="1"/>
      <w:marLeft w:val="0"/>
      <w:marRight w:val="0"/>
      <w:marTop w:val="0"/>
      <w:marBottom w:val="0"/>
      <w:divBdr>
        <w:top w:val="none" w:sz="0" w:space="0" w:color="auto"/>
        <w:left w:val="none" w:sz="0" w:space="0" w:color="auto"/>
        <w:bottom w:val="none" w:sz="0" w:space="0" w:color="auto"/>
        <w:right w:val="none" w:sz="0" w:space="0" w:color="auto"/>
      </w:divBdr>
    </w:div>
    <w:div w:id="493227400">
      <w:bodyDiv w:val="1"/>
      <w:marLeft w:val="0"/>
      <w:marRight w:val="0"/>
      <w:marTop w:val="0"/>
      <w:marBottom w:val="0"/>
      <w:divBdr>
        <w:top w:val="none" w:sz="0" w:space="0" w:color="auto"/>
        <w:left w:val="none" w:sz="0" w:space="0" w:color="auto"/>
        <w:bottom w:val="none" w:sz="0" w:space="0" w:color="auto"/>
        <w:right w:val="none" w:sz="0" w:space="0" w:color="auto"/>
      </w:divBdr>
    </w:div>
    <w:div w:id="526139637">
      <w:bodyDiv w:val="1"/>
      <w:marLeft w:val="0"/>
      <w:marRight w:val="0"/>
      <w:marTop w:val="0"/>
      <w:marBottom w:val="0"/>
      <w:divBdr>
        <w:top w:val="none" w:sz="0" w:space="0" w:color="auto"/>
        <w:left w:val="none" w:sz="0" w:space="0" w:color="auto"/>
        <w:bottom w:val="none" w:sz="0" w:space="0" w:color="auto"/>
        <w:right w:val="none" w:sz="0" w:space="0" w:color="auto"/>
      </w:divBdr>
    </w:div>
    <w:div w:id="526332826">
      <w:bodyDiv w:val="1"/>
      <w:marLeft w:val="0"/>
      <w:marRight w:val="0"/>
      <w:marTop w:val="0"/>
      <w:marBottom w:val="0"/>
      <w:divBdr>
        <w:top w:val="none" w:sz="0" w:space="0" w:color="auto"/>
        <w:left w:val="none" w:sz="0" w:space="0" w:color="auto"/>
        <w:bottom w:val="none" w:sz="0" w:space="0" w:color="auto"/>
        <w:right w:val="none" w:sz="0" w:space="0" w:color="auto"/>
      </w:divBdr>
    </w:div>
    <w:div w:id="699552016">
      <w:bodyDiv w:val="1"/>
      <w:marLeft w:val="0"/>
      <w:marRight w:val="0"/>
      <w:marTop w:val="0"/>
      <w:marBottom w:val="0"/>
      <w:divBdr>
        <w:top w:val="none" w:sz="0" w:space="0" w:color="auto"/>
        <w:left w:val="none" w:sz="0" w:space="0" w:color="auto"/>
        <w:bottom w:val="none" w:sz="0" w:space="0" w:color="auto"/>
        <w:right w:val="none" w:sz="0" w:space="0" w:color="auto"/>
      </w:divBdr>
    </w:div>
    <w:div w:id="1012605938">
      <w:bodyDiv w:val="1"/>
      <w:marLeft w:val="0"/>
      <w:marRight w:val="0"/>
      <w:marTop w:val="0"/>
      <w:marBottom w:val="0"/>
      <w:divBdr>
        <w:top w:val="none" w:sz="0" w:space="0" w:color="auto"/>
        <w:left w:val="none" w:sz="0" w:space="0" w:color="auto"/>
        <w:bottom w:val="none" w:sz="0" w:space="0" w:color="auto"/>
        <w:right w:val="none" w:sz="0" w:space="0" w:color="auto"/>
      </w:divBdr>
    </w:div>
    <w:div w:id="1059400897">
      <w:bodyDiv w:val="1"/>
      <w:marLeft w:val="0"/>
      <w:marRight w:val="0"/>
      <w:marTop w:val="0"/>
      <w:marBottom w:val="0"/>
      <w:divBdr>
        <w:top w:val="none" w:sz="0" w:space="0" w:color="auto"/>
        <w:left w:val="none" w:sz="0" w:space="0" w:color="auto"/>
        <w:bottom w:val="none" w:sz="0" w:space="0" w:color="auto"/>
        <w:right w:val="none" w:sz="0" w:space="0" w:color="auto"/>
      </w:divBdr>
    </w:div>
    <w:div w:id="1230534431">
      <w:bodyDiv w:val="1"/>
      <w:marLeft w:val="0"/>
      <w:marRight w:val="0"/>
      <w:marTop w:val="0"/>
      <w:marBottom w:val="0"/>
      <w:divBdr>
        <w:top w:val="none" w:sz="0" w:space="0" w:color="auto"/>
        <w:left w:val="none" w:sz="0" w:space="0" w:color="auto"/>
        <w:bottom w:val="none" w:sz="0" w:space="0" w:color="auto"/>
        <w:right w:val="none" w:sz="0" w:space="0" w:color="auto"/>
      </w:divBdr>
    </w:div>
    <w:div w:id="1248267122">
      <w:bodyDiv w:val="1"/>
      <w:marLeft w:val="0"/>
      <w:marRight w:val="0"/>
      <w:marTop w:val="0"/>
      <w:marBottom w:val="0"/>
      <w:divBdr>
        <w:top w:val="none" w:sz="0" w:space="0" w:color="auto"/>
        <w:left w:val="none" w:sz="0" w:space="0" w:color="auto"/>
        <w:bottom w:val="none" w:sz="0" w:space="0" w:color="auto"/>
        <w:right w:val="none" w:sz="0" w:space="0" w:color="auto"/>
      </w:divBdr>
    </w:div>
    <w:div w:id="1249997009">
      <w:bodyDiv w:val="1"/>
      <w:marLeft w:val="0"/>
      <w:marRight w:val="0"/>
      <w:marTop w:val="0"/>
      <w:marBottom w:val="0"/>
      <w:divBdr>
        <w:top w:val="none" w:sz="0" w:space="0" w:color="auto"/>
        <w:left w:val="none" w:sz="0" w:space="0" w:color="auto"/>
        <w:bottom w:val="none" w:sz="0" w:space="0" w:color="auto"/>
        <w:right w:val="none" w:sz="0" w:space="0" w:color="auto"/>
      </w:divBdr>
    </w:div>
    <w:div w:id="1252549719">
      <w:bodyDiv w:val="1"/>
      <w:marLeft w:val="0"/>
      <w:marRight w:val="0"/>
      <w:marTop w:val="0"/>
      <w:marBottom w:val="0"/>
      <w:divBdr>
        <w:top w:val="none" w:sz="0" w:space="0" w:color="auto"/>
        <w:left w:val="none" w:sz="0" w:space="0" w:color="auto"/>
        <w:bottom w:val="none" w:sz="0" w:space="0" w:color="auto"/>
        <w:right w:val="none" w:sz="0" w:space="0" w:color="auto"/>
      </w:divBdr>
    </w:div>
    <w:div w:id="1254779671">
      <w:bodyDiv w:val="1"/>
      <w:marLeft w:val="0"/>
      <w:marRight w:val="0"/>
      <w:marTop w:val="0"/>
      <w:marBottom w:val="0"/>
      <w:divBdr>
        <w:top w:val="none" w:sz="0" w:space="0" w:color="auto"/>
        <w:left w:val="none" w:sz="0" w:space="0" w:color="auto"/>
        <w:bottom w:val="none" w:sz="0" w:space="0" w:color="auto"/>
        <w:right w:val="none" w:sz="0" w:space="0" w:color="auto"/>
      </w:divBdr>
    </w:div>
    <w:div w:id="1344627279">
      <w:bodyDiv w:val="1"/>
      <w:marLeft w:val="0"/>
      <w:marRight w:val="0"/>
      <w:marTop w:val="0"/>
      <w:marBottom w:val="0"/>
      <w:divBdr>
        <w:top w:val="none" w:sz="0" w:space="0" w:color="auto"/>
        <w:left w:val="none" w:sz="0" w:space="0" w:color="auto"/>
        <w:bottom w:val="none" w:sz="0" w:space="0" w:color="auto"/>
        <w:right w:val="none" w:sz="0" w:space="0" w:color="auto"/>
      </w:divBdr>
    </w:div>
    <w:div w:id="1394542291">
      <w:bodyDiv w:val="1"/>
      <w:marLeft w:val="0"/>
      <w:marRight w:val="0"/>
      <w:marTop w:val="0"/>
      <w:marBottom w:val="0"/>
      <w:divBdr>
        <w:top w:val="none" w:sz="0" w:space="0" w:color="auto"/>
        <w:left w:val="none" w:sz="0" w:space="0" w:color="auto"/>
        <w:bottom w:val="none" w:sz="0" w:space="0" w:color="auto"/>
        <w:right w:val="none" w:sz="0" w:space="0" w:color="auto"/>
      </w:divBdr>
    </w:div>
    <w:div w:id="1423795421">
      <w:bodyDiv w:val="1"/>
      <w:marLeft w:val="0"/>
      <w:marRight w:val="0"/>
      <w:marTop w:val="0"/>
      <w:marBottom w:val="0"/>
      <w:divBdr>
        <w:top w:val="none" w:sz="0" w:space="0" w:color="auto"/>
        <w:left w:val="none" w:sz="0" w:space="0" w:color="auto"/>
        <w:bottom w:val="none" w:sz="0" w:space="0" w:color="auto"/>
        <w:right w:val="none" w:sz="0" w:space="0" w:color="auto"/>
      </w:divBdr>
    </w:div>
    <w:div w:id="1436633450">
      <w:bodyDiv w:val="1"/>
      <w:marLeft w:val="0"/>
      <w:marRight w:val="0"/>
      <w:marTop w:val="0"/>
      <w:marBottom w:val="0"/>
      <w:divBdr>
        <w:top w:val="none" w:sz="0" w:space="0" w:color="auto"/>
        <w:left w:val="none" w:sz="0" w:space="0" w:color="auto"/>
        <w:bottom w:val="none" w:sz="0" w:space="0" w:color="auto"/>
        <w:right w:val="none" w:sz="0" w:space="0" w:color="auto"/>
      </w:divBdr>
    </w:div>
    <w:div w:id="1459639121">
      <w:bodyDiv w:val="1"/>
      <w:marLeft w:val="0"/>
      <w:marRight w:val="0"/>
      <w:marTop w:val="0"/>
      <w:marBottom w:val="0"/>
      <w:divBdr>
        <w:top w:val="none" w:sz="0" w:space="0" w:color="auto"/>
        <w:left w:val="none" w:sz="0" w:space="0" w:color="auto"/>
        <w:bottom w:val="none" w:sz="0" w:space="0" w:color="auto"/>
        <w:right w:val="none" w:sz="0" w:space="0" w:color="auto"/>
      </w:divBdr>
    </w:div>
    <w:div w:id="1663392604">
      <w:bodyDiv w:val="1"/>
      <w:marLeft w:val="0"/>
      <w:marRight w:val="0"/>
      <w:marTop w:val="0"/>
      <w:marBottom w:val="0"/>
      <w:divBdr>
        <w:top w:val="none" w:sz="0" w:space="0" w:color="auto"/>
        <w:left w:val="none" w:sz="0" w:space="0" w:color="auto"/>
        <w:bottom w:val="none" w:sz="0" w:space="0" w:color="auto"/>
        <w:right w:val="none" w:sz="0" w:space="0" w:color="auto"/>
      </w:divBdr>
    </w:div>
    <w:div w:id="1689797932">
      <w:bodyDiv w:val="1"/>
      <w:marLeft w:val="0"/>
      <w:marRight w:val="0"/>
      <w:marTop w:val="0"/>
      <w:marBottom w:val="0"/>
      <w:divBdr>
        <w:top w:val="none" w:sz="0" w:space="0" w:color="auto"/>
        <w:left w:val="none" w:sz="0" w:space="0" w:color="auto"/>
        <w:bottom w:val="none" w:sz="0" w:space="0" w:color="auto"/>
        <w:right w:val="none" w:sz="0" w:space="0" w:color="auto"/>
      </w:divBdr>
    </w:div>
    <w:div w:id="1899244022">
      <w:bodyDiv w:val="1"/>
      <w:marLeft w:val="0"/>
      <w:marRight w:val="0"/>
      <w:marTop w:val="0"/>
      <w:marBottom w:val="0"/>
      <w:divBdr>
        <w:top w:val="none" w:sz="0" w:space="0" w:color="auto"/>
        <w:left w:val="none" w:sz="0" w:space="0" w:color="auto"/>
        <w:bottom w:val="none" w:sz="0" w:space="0" w:color="auto"/>
        <w:right w:val="none" w:sz="0" w:space="0" w:color="auto"/>
      </w:divBdr>
    </w:div>
    <w:div w:id="1919290021">
      <w:bodyDiv w:val="1"/>
      <w:marLeft w:val="0"/>
      <w:marRight w:val="0"/>
      <w:marTop w:val="0"/>
      <w:marBottom w:val="0"/>
      <w:divBdr>
        <w:top w:val="none" w:sz="0" w:space="0" w:color="auto"/>
        <w:left w:val="none" w:sz="0" w:space="0" w:color="auto"/>
        <w:bottom w:val="none" w:sz="0" w:space="0" w:color="auto"/>
        <w:right w:val="none" w:sz="0" w:space="0" w:color="auto"/>
      </w:divBdr>
    </w:div>
    <w:div w:id="1996913887">
      <w:bodyDiv w:val="1"/>
      <w:marLeft w:val="0"/>
      <w:marRight w:val="0"/>
      <w:marTop w:val="0"/>
      <w:marBottom w:val="0"/>
      <w:divBdr>
        <w:top w:val="none" w:sz="0" w:space="0" w:color="auto"/>
        <w:left w:val="none" w:sz="0" w:space="0" w:color="auto"/>
        <w:bottom w:val="none" w:sz="0" w:space="0" w:color="auto"/>
        <w:right w:val="none" w:sz="0" w:space="0" w:color="auto"/>
      </w:divBdr>
    </w:div>
    <w:div w:id="2018917513">
      <w:bodyDiv w:val="1"/>
      <w:marLeft w:val="0"/>
      <w:marRight w:val="0"/>
      <w:marTop w:val="0"/>
      <w:marBottom w:val="0"/>
      <w:divBdr>
        <w:top w:val="none" w:sz="0" w:space="0" w:color="auto"/>
        <w:left w:val="none" w:sz="0" w:space="0" w:color="auto"/>
        <w:bottom w:val="none" w:sz="0" w:space="0" w:color="auto"/>
        <w:right w:val="none" w:sz="0" w:space="0" w:color="auto"/>
      </w:divBdr>
    </w:div>
    <w:div w:id="21381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D239-9C62-4298-9E8C-F78D5EB1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13415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Kielce, 2006-02-14</vt:lpstr>
    </vt:vector>
  </TitlesOfParts>
  <Company>Urząd Miasta Kielce</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2006-02-14</dc:title>
  <dc:creator>ZOUM Kielce</dc:creator>
  <cp:lastModifiedBy>JKubicki</cp:lastModifiedBy>
  <cp:revision>2</cp:revision>
  <cp:lastPrinted>2021-11-24T09:02:00Z</cp:lastPrinted>
  <dcterms:created xsi:type="dcterms:W3CDTF">2022-06-23T05:49:00Z</dcterms:created>
  <dcterms:modified xsi:type="dcterms:W3CDTF">2022-06-23T05:49:00Z</dcterms:modified>
</cp:coreProperties>
</file>