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4C7F" w14:textId="77777777" w:rsidR="000C171F" w:rsidRDefault="000C171F" w:rsidP="000C171F">
      <w:pPr>
        <w:shd w:val="clear" w:color="auto" w:fill="FFFFFF"/>
        <w:spacing w:line="276" w:lineRule="auto"/>
        <w:textAlignment w:val="baseline"/>
        <w:rPr>
          <w:b/>
          <w:color w:val="4472C4" w:themeColor="accent1"/>
          <w:sz w:val="28"/>
          <w:szCs w:val="28"/>
        </w:rPr>
      </w:pPr>
      <w:r w:rsidRPr="00814C08">
        <w:rPr>
          <w:rFonts w:cs="Helvetica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CEB1" wp14:editId="61D30715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5FA2" w14:textId="77777777" w:rsidR="000C171F" w:rsidRDefault="000C171F" w:rsidP="000C171F">
      <w:pPr>
        <w:shd w:val="clear" w:color="auto" w:fill="FFFFFF"/>
        <w:spacing w:line="276" w:lineRule="auto"/>
        <w:jc w:val="right"/>
        <w:textAlignment w:val="baseline"/>
        <w:rPr>
          <w:b/>
          <w:color w:val="4472C4" w:themeColor="accent1"/>
          <w:sz w:val="28"/>
          <w:szCs w:val="28"/>
        </w:rPr>
      </w:pPr>
      <w:r w:rsidRPr="00647AE9">
        <w:rPr>
          <w:b/>
          <w:color w:val="4472C4" w:themeColor="accent1"/>
          <w:sz w:val="28"/>
          <w:szCs w:val="28"/>
        </w:rPr>
        <w:t>Klauzul</w:t>
      </w:r>
      <w:r>
        <w:rPr>
          <w:b/>
          <w:color w:val="4472C4" w:themeColor="accent1"/>
          <w:sz w:val="28"/>
          <w:szCs w:val="28"/>
        </w:rPr>
        <w:t>a</w:t>
      </w:r>
      <w:r w:rsidRPr="00647AE9">
        <w:rPr>
          <w:b/>
          <w:color w:val="4472C4" w:themeColor="accent1"/>
          <w:sz w:val="28"/>
          <w:szCs w:val="28"/>
        </w:rPr>
        <w:t xml:space="preserve"> Informacyjn</w:t>
      </w:r>
      <w:r>
        <w:rPr>
          <w:b/>
          <w:color w:val="4472C4" w:themeColor="accent1"/>
          <w:sz w:val="28"/>
          <w:szCs w:val="28"/>
        </w:rPr>
        <w:t>a</w:t>
      </w:r>
    </w:p>
    <w:p w14:paraId="446B85DF" w14:textId="77777777" w:rsidR="000C171F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  <w:r w:rsidRPr="006C5B37">
        <w:rPr>
          <w:color w:val="4472C4" w:themeColor="accent1"/>
        </w:rPr>
        <w:t>w przypadku kiedy dane pozyskiwane są od osoby, której dotyczą (art. 13 RODO)</w:t>
      </w:r>
    </w:p>
    <w:p w14:paraId="6BFB8272" w14:textId="77777777" w:rsidR="000C171F" w:rsidRPr="006C5B37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</w:p>
    <w:p w14:paraId="2AC8365E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>Na podstawie </w:t>
      </w:r>
      <w:hyperlink r:id="rId6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art. 13 ust. 1 i ust. 2</w:t>
        </w:r>
      </w:hyperlink>
      <w:r w:rsidRPr="00FB1B85">
        <w:rPr>
          <w:rFonts w:cs="Helvetica"/>
          <w:color w:val="414141"/>
        </w:rPr>
        <w:t> rozporządzenia Parlamentu Europejskiego i Rady (UE) </w:t>
      </w:r>
      <w:hyperlink r:id="rId7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2016/679</w:t>
        </w:r>
      </w:hyperlink>
      <w:r w:rsidRPr="00FB1B85">
        <w:rPr>
          <w:rFonts w:cs="Helvetica"/>
          <w:color w:val="414141"/>
        </w:rPr>
        <w:t> z 27.4.2016 r. w sprawie ochrony osób fizycznych w związku z przetwarzaniem danych osobowych i w sprawie swobodnego przepływu takich danych oraz uchylenia dyrektywy </w:t>
      </w:r>
      <w:hyperlink r:id="rId8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95/46/WE</w:t>
        </w:r>
      </w:hyperlink>
      <w:r w:rsidRPr="00FB1B85">
        <w:rPr>
          <w:rFonts w:cs="Helvetica"/>
          <w:color w:val="414141"/>
        </w:rPr>
        <w:t> (dalej: RODO), informuję, że:</w:t>
      </w:r>
    </w:p>
    <w:p w14:paraId="5DDA7DC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Administrator danych:</w:t>
      </w:r>
    </w:p>
    <w:p w14:paraId="2219108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Administratorem zbieranych i przetwarzanych przez Urząd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danych osobowych jest </w:t>
      </w:r>
      <w:r>
        <w:rPr>
          <w:rFonts w:cs="Helvetica"/>
          <w:i/>
          <w:iCs/>
          <w:color w:val="414141"/>
          <w:bdr w:val="none" w:sz="0" w:space="0" w:color="auto" w:frame="1"/>
        </w:rPr>
        <w:t>Miasto i Gmina Morawica reprezentowana przez Burmistrza.</w:t>
      </w:r>
    </w:p>
    <w:p w14:paraId="369B7923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Adres: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ul. Spacerowa 7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,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26-026 Morawica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e-mail: gmina@morawica.pl</w:t>
      </w:r>
    </w:p>
    <w:p w14:paraId="0582FDB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Inspektor ochrony danych:</w:t>
      </w:r>
    </w:p>
    <w:p w14:paraId="0D4D4D8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Dane kontaktowe inspektora ochrony danych w Urzędzie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:</w:t>
      </w:r>
      <w:r>
        <w:rPr>
          <w:rFonts w:cs="Helvetica"/>
          <w:i/>
          <w:iCs/>
          <w:color w:val="414141"/>
          <w:bdr w:val="none" w:sz="0" w:space="0" w:color="auto" w:frame="1"/>
        </w:rPr>
        <w:br/>
        <w:t>Marcin Dziewięcki,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tel.: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+48 </w:t>
      </w:r>
      <w:r>
        <w:rPr>
          <w:rFonts w:cs="Helvetica"/>
          <w:i/>
          <w:iCs/>
          <w:color w:val="414141"/>
          <w:bdr w:val="none" w:sz="0" w:space="0" w:color="auto" w:frame="1"/>
        </w:rPr>
        <w:t>41 311 46 92 wew. 202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, adres e-mail: </w:t>
      </w:r>
      <w:r>
        <w:rPr>
          <w:rFonts w:cs="Helvetica"/>
          <w:i/>
          <w:iCs/>
          <w:color w:val="414141"/>
          <w:bdr w:val="none" w:sz="0" w:space="0" w:color="auto" w:frame="1"/>
        </w:rPr>
        <w:t>m.dziewiecki@morawica.pl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</w:p>
    <w:p w14:paraId="69A4C06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Cele przetwarzania danych osobowych oraz podstawa prawna przetwarzania:</w:t>
      </w:r>
    </w:p>
    <w:p w14:paraId="70775496" w14:textId="4720A756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theme="minorHAnsi"/>
          <w:color w:val="414141"/>
        </w:rPr>
      </w:pPr>
      <w:r w:rsidRPr="00DB6119">
        <w:rPr>
          <w:rFonts w:cstheme="minorHAnsi"/>
          <w:iCs/>
          <w:color w:val="414141"/>
          <w:bdr w:val="none" w:sz="0" w:space="0" w:color="auto" w:frame="1"/>
        </w:rPr>
        <w:t>Dane osobowe</w:t>
      </w:r>
      <w:r>
        <w:rPr>
          <w:rFonts w:cstheme="minorHAnsi"/>
          <w:iCs/>
          <w:color w:val="414141"/>
          <w:bdr w:val="none" w:sz="0" w:space="0" w:color="auto" w:frame="1"/>
        </w:rPr>
        <w:t>: imię i nazwisko, data urodzenia, adres zamieszkania, przebieg pracy zawodowej, oświadczenia o karalności, wykształcenie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są zbierane i przetwarzane w celu wykonywania przez Urząd Miasta i Gminy w Morawicy ustawowych zadań publicznych</w:t>
      </w:r>
      <w:r>
        <w:rPr>
          <w:rFonts w:cstheme="minorHAnsi"/>
          <w:iCs/>
          <w:color w:val="414141"/>
          <w:bdr w:val="none" w:sz="0" w:space="0" w:color="auto" w:frame="1"/>
        </w:rPr>
        <w:t>,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co jest zgodne z art. 6 ust. 1 lit. c ogólnego rozporządzenia </w:t>
      </w:r>
      <w:r w:rsidRPr="00DB6119">
        <w:rPr>
          <w:rFonts w:cstheme="minorHAnsi"/>
          <w:color w:val="414141"/>
        </w:rPr>
        <w:t>RODO</w:t>
      </w:r>
      <w:r w:rsidRPr="00DB6119">
        <w:rPr>
          <w:rFonts w:cstheme="minorHAnsi"/>
          <w:i/>
          <w:color w:val="414141"/>
        </w:rPr>
        <w:t>.</w:t>
      </w:r>
      <w:r w:rsidRPr="00DB6119">
        <w:rPr>
          <w:rFonts w:cstheme="minorHAnsi"/>
          <w:color w:val="414141"/>
        </w:rPr>
        <w:t xml:space="preserve"> </w:t>
      </w:r>
      <w:r>
        <w:rPr>
          <w:rFonts w:cstheme="minorHAnsi"/>
          <w:color w:val="414141"/>
        </w:rPr>
        <w:t>Dane zbierane są w celu postępowanie rekrutacyjnego na stanowisko</w:t>
      </w:r>
      <w:r w:rsidR="00C75772">
        <w:rPr>
          <w:rFonts w:cstheme="minorHAnsi"/>
          <w:color w:val="414141"/>
        </w:rPr>
        <w:t>:</w:t>
      </w:r>
      <w:r>
        <w:rPr>
          <w:rFonts w:cstheme="minorHAnsi"/>
          <w:color w:val="414141"/>
        </w:rPr>
        <w:t xml:space="preserve"> </w:t>
      </w:r>
      <w:r w:rsidR="00367C3C">
        <w:rPr>
          <w:rFonts w:cstheme="minorHAnsi"/>
          <w:b/>
          <w:bCs/>
          <w:color w:val="414141"/>
        </w:rPr>
        <w:t>młodszego referenta w Referacie Kultury, Sportu i Promocji</w:t>
      </w:r>
      <w:r w:rsidR="00C75772">
        <w:rPr>
          <w:rFonts w:cstheme="minorHAnsi"/>
          <w:b/>
          <w:bCs/>
          <w:color w:val="414141"/>
        </w:rPr>
        <w:t xml:space="preserve"> </w:t>
      </w:r>
      <w:r>
        <w:rPr>
          <w:rFonts w:cstheme="minorHAnsi"/>
          <w:color w:val="414141"/>
        </w:rPr>
        <w:t xml:space="preserve">UMiG w Morawicy na podstawie ustawy z dnia 21 listopada 2008 r. </w:t>
      </w:r>
      <w:r w:rsidR="00367C3C">
        <w:rPr>
          <w:rFonts w:cstheme="minorHAnsi"/>
          <w:color w:val="414141"/>
        </w:rPr>
        <w:br/>
      </w:r>
      <w:r>
        <w:rPr>
          <w:rFonts w:cstheme="minorHAnsi"/>
          <w:color w:val="414141"/>
        </w:rPr>
        <w:t xml:space="preserve">o pracownikach samorządowych. </w:t>
      </w:r>
    </w:p>
    <w:p w14:paraId="2CF4FEC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Okres przechowywania danych osobowych:</w:t>
      </w:r>
    </w:p>
    <w:p w14:paraId="4DDEA4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 xml:space="preserve">Dane osobowe od momentu pozyskania będą przechowywane przez okres </w:t>
      </w:r>
      <w:r>
        <w:rPr>
          <w:rFonts w:cs="Helvetica"/>
          <w:color w:val="414141"/>
        </w:rPr>
        <w:t xml:space="preserve">pięć lat </w:t>
      </w:r>
      <w:r w:rsidRPr="00FB1B85">
        <w:rPr>
          <w:rFonts w:cs="Helvetica"/>
          <w:color w:val="414141"/>
        </w:rPr>
        <w:t>wynikający</w:t>
      </w:r>
      <w:r>
        <w:rPr>
          <w:rFonts w:cs="Helvetica"/>
          <w:color w:val="414141"/>
        </w:rPr>
        <w:t xml:space="preserve"> </w:t>
      </w:r>
      <w:r w:rsidRPr="00FB1B85">
        <w:rPr>
          <w:rFonts w:cs="Helvetica"/>
          <w:color w:val="414141"/>
        </w:rPr>
        <w:t>z</w:t>
      </w:r>
      <w:r>
        <w:rPr>
          <w:rFonts w:cs="Helvetica"/>
          <w:color w:val="414141"/>
        </w:rPr>
        <w:t>:</w:t>
      </w:r>
      <w:r w:rsidRPr="00FB1B85">
        <w:rPr>
          <w:rFonts w:cs="Helvetica"/>
          <w:color w:val="414141"/>
        </w:rPr>
        <w:t xml:space="preserve"> kat</w:t>
      </w:r>
      <w:r>
        <w:rPr>
          <w:rFonts w:cs="Helvetica"/>
          <w:color w:val="414141"/>
        </w:rPr>
        <w:t>egorii archiwalnej dokumentacji</w:t>
      </w:r>
      <w:r w:rsidRPr="00FB1B85">
        <w:rPr>
          <w:rFonts w:cs="Helvetica"/>
          <w:color w:val="414141"/>
        </w:rPr>
        <w:t xml:space="preserve"> określonej w</w:t>
      </w:r>
      <w:r>
        <w:rPr>
          <w:rFonts w:cs="Helvetica"/>
          <w:color w:val="414141"/>
        </w:rPr>
        <w:t> </w:t>
      </w:r>
      <w:r w:rsidRPr="00FB1B85">
        <w:rPr>
          <w:rFonts w:cs="Helvetica"/>
          <w:color w:val="414141"/>
        </w:rPr>
        <w:t>jednolitym rzeczowym wykazie akt dla organów gmin i związków międzygminnych</w:t>
      </w:r>
      <w:r>
        <w:rPr>
          <w:rFonts w:cs="Helvetica"/>
          <w:color w:val="414141"/>
        </w:rPr>
        <w:t>*</w:t>
      </w:r>
      <w:r w:rsidRPr="00FB1B85">
        <w:rPr>
          <w:rFonts w:cs="Helvetica"/>
          <w:color w:val="414141"/>
        </w:rPr>
        <w:t xml:space="preserve">; </w:t>
      </w:r>
      <w:r w:rsidRPr="006B5A71">
        <w:rPr>
          <w:rFonts w:cs="Helvetica"/>
          <w:strike/>
          <w:color w:val="414141"/>
        </w:rPr>
        <w:t>umowy o dofinansowanie zawartej między Miastem i Gminą Morawica a określoną instytucją*; trwałości danego projektu i konieczności zachowania dokumentacji projektu do celów kontrolnych</w:t>
      </w:r>
      <w:r>
        <w:rPr>
          <w:rFonts w:cs="Helvetica"/>
          <w:color w:val="414141"/>
        </w:rPr>
        <w:t xml:space="preserve">* </w:t>
      </w:r>
      <w:r w:rsidRPr="00151C3B">
        <w:rPr>
          <w:rFonts w:cs="Helvetica"/>
          <w:i/>
          <w:color w:val="414141"/>
        </w:rPr>
        <w:t>(ewentualnie podać na podstawie jakich innych regulacji prawnych określono okres przechowywania)</w:t>
      </w:r>
      <w:r>
        <w:rPr>
          <w:rFonts w:cs="Helvetica"/>
          <w:color w:val="414141"/>
        </w:rPr>
        <w:t>.</w:t>
      </w:r>
    </w:p>
    <w:p w14:paraId="714E5A85" w14:textId="77777777" w:rsidR="000C171F" w:rsidRPr="00F84CA2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dostępu do danych osobowych:</w:t>
      </w:r>
    </w:p>
    <w:p w14:paraId="65F39547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W określonych okolicznościach p</w:t>
      </w:r>
      <w:r w:rsidRPr="00151C3B">
        <w:rPr>
          <w:rFonts w:cs="Helvetica"/>
          <w:iCs/>
          <w:color w:val="414141"/>
          <w:bdr w:val="none" w:sz="0" w:space="0" w:color="auto" w:frame="1"/>
        </w:rPr>
        <w:t xml:space="preserve">rzysługuje Państwu prawo 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wniesienia sprzeciwu wobec przetwarzania, a także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przenoszenia danych</w:t>
      </w:r>
      <w:r w:rsidRPr="00151C3B">
        <w:rPr>
          <w:rFonts w:cs="Helvetica"/>
          <w:color w:val="414141"/>
        </w:rPr>
        <w:t xml:space="preserve">. Jeżeli przetwarzanie danych odbywa się na podstawie zgody na przetwarzanie, klienci mają prawo do cofnięcia zgody na przetwarzanie ich danych osobowych w dowolnym momencie, bez wpływu na zgodność </w:t>
      </w:r>
      <w:r>
        <w:rPr>
          <w:rFonts w:cs="Helvetica"/>
          <w:color w:val="414141"/>
        </w:rPr>
        <w:br/>
      </w:r>
      <w:r w:rsidRPr="00151C3B">
        <w:rPr>
          <w:rFonts w:cs="Helvetica"/>
          <w:color w:val="414141"/>
        </w:rPr>
        <w:t>z prawem przetwarzania, którego dokonano na podstawie zgody przed jej cofnięciem.</w:t>
      </w:r>
    </w:p>
    <w:p w14:paraId="4CB2B376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wniesienia skargi do organu nadzorczego:</w:t>
      </w:r>
    </w:p>
    <w:p w14:paraId="7E9B9A91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>Przysługuje Państwu prawo do </w:t>
      </w:r>
      <w:r w:rsidRPr="00151C3B">
        <w:rPr>
          <w:rFonts w:cs="Helvetica"/>
          <w:color w:val="414141"/>
        </w:rPr>
        <w:t>wniesienia skargi do Prezesa Urzędu Ochrony Danych Osobowych</w:t>
      </w:r>
      <w:r>
        <w:rPr>
          <w:rFonts w:cs="Helvetica"/>
          <w:color w:val="414141"/>
        </w:rPr>
        <w:t xml:space="preserve"> na działania Administratora danych</w:t>
      </w:r>
      <w:r w:rsidRPr="00151C3B">
        <w:rPr>
          <w:rFonts w:cs="Helvetica"/>
          <w:color w:val="414141"/>
        </w:rPr>
        <w:t>.</w:t>
      </w:r>
    </w:p>
    <w:p w14:paraId="3285B1A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Odbiorcy danych:</w:t>
      </w:r>
    </w:p>
    <w:p w14:paraId="4DFDFD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 xml:space="preserve">Odbiorcami danych będą </w:t>
      </w:r>
      <w:r>
        <w:rPr>
          <w:rFonts w:cs="Helvetica"/>
          <w:iCs/>
          <w:color w:val="414141"/>
          <w:bdr w:val="none" w:sz="0" w:space="0" w:color="auto" w:frame="1"/>
        </w:rPr>
        <w:t xml:space="preserve">osoby i </w:t>
      </w:r>
      <w:r w:rsidRPr="00151C3B">
        <w:rPr>
          <w:rFonts w:cs="Helvetica"/>
          <w:iCs/>
          <w:color w:val="414141"/>
          <w:bdr w:val="none" w:sz="0" w:space="0" w:color="auto" w:frame="1"/>
        </w:rPr>
        <w:t>instytucje uprawnione z mocy prawa.</w:t>
      </w:r>
    </w:p>
    <w:p w14:paraId="23E7BF69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0CA6DADE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78272134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*niepotrzebne skreślić.</w:t>
      </w:r>
    </w:p>
    <w:p w14:paraId="03E650F9" w14:textId="77777777" w:rsidR="00BC684E" w:rsidRPr="000C171F" w:rsidRDefault="00BC684E" w:rsidP="000C171F"/>
    <w:sectPr w:rsidR="00BC684E" w:rsidRPr="000C171F" w:rsidSect="000C171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534"/>
    <w:multiLevelType w:val="hybridMultilevel"/>
    <w:tmpl w:val="7B82B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0C8E"/>
    <w:multiLevelType w:val="hybridMultilevel"/>
    <w:tmpl w:val="EDE86E40"/>
    <w:lvl w:ilvl="0" w:tplc="29C00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08C"/>
    <w:multiLevelType w:val="hybridMultilevel"/>
    <w:tmpl w:val="B5A408CA"/>
    <w:lvl w:ilvl="0" w:tplc="DBE6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7368">
    <w:abstractNumId w:val="1"/>
  </w:num>
  <w:num w:numId="2" w16cid:durableId="1326589378">
    <w:abstractNumId w:val="2"/>
  </w:num>
  <w:num w:numId="3" w16cid:durableId="17824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C171F"/>
    <w:rsid w:val="001B2E6D"/>
    <w:rsid w:val="00367C3C"/>
    <w:rsid w:val="004764D1"/>
    <w:rsid w:val="005B5B90"/>
    <w:rsid w:val="00AF1F50"/>
    <w:rsid w:val="00BC684E"/>
    <w:rsid w:val="00C36CEE"/>
    <w:rsid w:val="00C73717"/>
    <w:rsid w:val="00C75772"/>
    <w:rsid w:val="00D50B89"/>
    <w:rsid w:val="00DC1D6B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329"/>
  <w15:chartTrackingRefBased/>
  <w15:docId w15:val="{ED640672-C0E3-48AE-AA3F-F99CFE27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pmarcjan</cp:lastModifiedBy>
  <cp:revision>2</cp:revision>
  <dcterms:created xsi:type="dcterms:W3CDTF">2024-12-13T10:39:00Z</dcterms:created>
  <dcterms:modified xsi:type="dcterms:W3CDTF">2024-12-13T10:39:00Z</dcterms:modified>
</cp:coreProperties>
</file>